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F2304" w:rsidRDefault="005D7D33">
      <w:pPr>
        <w:jc w:val="center"/>
        <w:outlineLvl w:val="0"/>
        <w:rPr>
          <w:rFonts w:ascii="黑体" w:eastAsia="黑体" w:hAnsi="黑体"/>
          <w:sz w:val="44"/>
          <w:szCs w:val="44"/>
        </w:rPr>
      </w:pPr>
      <w:r>
        <w:rPr>
          <w:rFonts w:ascii="黑体" w:eastAsia="黑体" w:hAnsi="黑体"/>
          <w:sz w:val="44"/>
          <w:szCs w:val="44"/>
        </w:rPr>
        <w:t>建设工程图纸全过程管理操作手册</w:t>
      </w:r>
    </w:p>
    <w:p w:rsidR="00DF2304" w:rsidRDefault="00DF2304">
      <w:pPr>
        <w:rPr>
          <w:b/>
          <w:sz w:val="32"/>
          <w:szCs w:val="32"/>
        </w:rPr>
      </w:pPr>
    </w:p>
    <w:p w:rsidR="00DF2304" w:rsidRDefault="005D7D33">
      <w:pPr>
        <w:pStyle w:val="a3"/>
        <w:numPr>
          <w:ilvl w:val="0"/>
          <w:numId w:val="2"/>
        </w:numPr>
        <w:outlineLvl w:val="1"/>
        <w:rPr>
          <w:rFonts w:asciiTheme="minorEastAsia" w:hAnsiTheme="minorEastAsia" w:cstheme="minorEastAsia"/>
          <w:b/>
          <w:bCs/>
          <w:sz w:val="28"/>
          <w:szCs w:val="28"/>
        </w:rPr>
      </w:pPr>
      <w:r>
        <w:rPr>
          <w:rFonts w:asciiTheme="minorEastAsia" w:hAnsiTheme="minorEastAsia" w:cstheme="minorEastAsia" w:hint="eastAsia"/>
          <w:b/>
          <w:bCs/>
          <w:sz w:val="28"/>
          <w:szCs w:val="28"/>
        </w:rPr>
        <w:t>施工图审查</w:t>
      </w:r>
    </w:p>
    <w:p w:rsidR="00DF2304" w:rsidRDefault="005D7D33">
      <w:pPr>
        <w:pStyle w:val="a3"/>
        <w:outlineLvl w:val="2"/>
        <w:rPr>
          <w:rFonts w:asciiTheme="minorEastAsia" w:hAnsiTheme="minorEastAsia" w:cstheme="minorEastAsia"/>
          <w:sz w:val="28"/>
          <w:szCs w:val="28"/>
        </w:rPr>
      </w:pPr>
      <w:r>
        <w:rPr>
          <w:rFonts w:asciiTheme="minorEastAsia" w:hAnsiTheme="minorEastAsia" w:cstheme="minorEastAsia" w:hint="eastAsia"/>
          <w:b/>
          <w:bCs/>
          <w:sz w:val="28"/>
          <w:szCs w:val="28"/>
        </w:rPr>
        <w:t>1.1 建设单位操作流程</w:t>
      </w:r>
    </w:p>
    <w:p w:rsidR="00DF2304" w:rsidRDefault="005D7D33">
      <w:pPr>
        <w:widowControl/>
        <w:tabs>
          <w:tab w:val="left" w:pos="720"/>
        </w:tabs>
        <w:spacing w:before="100" w:beforeAutospacing="1" w:after="100" w:afterAutospacing="1"/>
        <w:outlineLvl w:val="3"/>
        <w:rPr>
          <w:rFonts w:asciiTheme="minorEastAsia" w:hAnsiTheme="minorEastAsia" w:cstheme="minorEastAsia"/>
          <w:b/>
          <w:sz w:val="28"/>
          <w:szCs w:val="28"/>
        </w:rPr>
      </w:pPr>
      <w:r>
        <w:rPr>
          <w:rFonts w:asciiTheme="minorEastAsia" w:hAnsiTheme="minorEastAsia" w:cstheme="minorEastAsia" w:hint="eastAsia"/>
          <w:b/>
          <w:sz w:val="28"/>
          <w:szCs w:val="28"/>
        </w:rPr>
        <w:t>1.1.1项目申办</w:t>
      </w:r>
    </w:p>
    <w:p w:rsidR="00DF2304" w:rsidRDefault="005D7D33">
      <w:pPr>
        <w:widowControl/>
        <w:numPr>
          <w:ilvl w:val="0"/>
          <w:numId w:val="3"/>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rPr>
        <w:t>第1步：</w:t>
      </w:r>
      <w:r>
        <w:rPr>
          <w:rFonts w:asciiTheme="minorEastAsia" w:hAnsiTheme="minorEastAsia" w:cstheme="minorEastAsia" w:hint="eastAsia"/>
          <w:b/>
          <w:bCs/>
          <w:color w:val="555555"/>
          <w:sz w:val="28"/>
          <w:szCs w:val="28"/>
        </w:rPr>
        <w:t>省统一身份认证帐号注册及实名认证：</w:t>
      </w:r>
    </w:p>
    <w:p w:rsidR="00DF2304" w:rsidRDefault="005D7D33">
      <w:pPr>
        <w:widowControl/>
        <w:numPr>
          <w:ilvl w:val="1"/>
          <w:numId w:val="3"/>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rPr>
        <w:t>注册省统一身份认证帐号(企业的项目要注册法人账号，私人的项目注册个人账号；如果已经注册过，不需要重新注册)，没有的</w:t>
      </w:r>
      <w:hyperlink r:id="rId9" w:tgtFrame="http://120.197.38.55/_blank" w:history="1">
        <w:r>
          <w:rPr>
            <w:rStyle w:val="a6"/>
            <w:rFonts w:asciiTheme="minorEastAsia" w:hAnsiTheme="minorEastAsia" w:cstheme="minorEastAsia" w:hint="eastAsia"/>
            <w:color w:val="004F9E"/>
            <w:sz w:val="28"/>
            <w:szCs w:val="28"/>
            <w:u w:val="none"/>
          </w:rPr>
          <w:t>进入广东政务服务网注册➥</w:t>
        </w:r>
      </w:hyperlink>
      <w:r>
        <w:rPr>
          <w:rFonts w:asciiTheme="minorEastAsia" w:hAnsiTheme="minorEastAsia" w:cstheme="minorEastAsia" w:hint="eastAsia"/>
          <w:color w:val="555555"/>
          <w:sz w:val="28"/>
          <w:szCs w:val="28"/>
        </w:rPr>
        <w:t>。</w:t>
      </w:r>
    </w:p>
    <w:p w:rsidR="00DF2304" w:rsidRDefault="005D7D33">
      <w:pPr>
        <w:widowControl/>
        <w:numPr>
          <w:ilvl w:val="1"/>
          <w:numId w:val="3"/>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rPr>
        <w:t>帐号实名认证至四级（注册省统一身份认证账号后在广东政务服务网登录，点击右上角姓名再选“个人中心”可查看账号安全等级），推荐粤省事小程序实名核验(已经是四级或五级的无需再核验)，</w:t>
      </w:r>
      <w:hyperlink r:id="rId10" w:tgtFrame="http://120.197.38.55/_blank" w:history="1">
        <w:r>
          <w:rPr>
            <w:rStyle w:val="a6"/>
            <w:rFonts w:asciiTheme="minorEastAsia" w:hAnsiTheme="minorEastAsia" w:cstheme="minorEastAsia" w:hint="eastAsia"/>
            <w:color w:val="004F9E"/>
            <w:sz w:val="28"/>
            <w:szCs w:val="28"/>
            <w:u w:val="none"/>
          </w:rPr>
          <w:t>帮助说明</w:t>
        </w:r>
      </w:hyperlink>
    </w:p>
    <w:p w:rsidR="00DF2304" w:rsidRDefault="005D7D33">
      <w:pPr>
        <w:widowControl/>
        <w:numPr>
          <w:ilvl w:val="0"/>
          <w:numId w:val="3"/>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rPr>
        <w:t>第2步：</w:t>
      </w:r>
      <w:r>
        <w:rPr>
          <w:rFonts w:asciiTheme="minorEastAsia" w:hAnsiTheme="minorEastAsia" w:cstheme="minorEastAsia" w:hint="eastAsia"/>
          <w:b/>
          <w:bCs/>
          <w:color w:val="555555"/>
          <w:sz w:val="28"/>
          <w:szCs w:val="28"/>
        </w:rPr>
        <w:t>准备发改委项目统一代码</w:t>
      </w:r>
      <w:r>
        <w:rPr>
          <w:rFonts w:asciiTheme="minorEastAsia" w:hAnsiTheme="minorEastAsia" w:cstheme="minorEastAsia" w:hint="eastAsia"/>
          <w:color w:val="555555"/>
          <w:sz w:val="28"/>
          <w:szCs w:val="28"/>
        </w:rPr>
        <w:t>，如果没有先</w:t>
      </w:r>
      <w:hyperlink r:id="rId11" w:tgtFrame="http://120.197.38.55/_blank" w:history="1">
        <w:r>
          <w:rPr>
            <w:rStyle w:val="a6"/>
            <w:rFonts w:asciiTheme="minorEastAsia" w:hAnsiTheme="minorEastAsia" w:cstheme="minorEastAsia" w:hint="eastAsia"/>
            <w:color w:val="004F9E"/>
            <w:sz w:val="28"/>
            <w:szCs w:val="28"/>
            <w:u w:val="none"/>
          </w:rPr>
          <w:t>进入广东省投资项目在线审批监管平台申请➥</w:t>
        </w:r>
      </w:hyperlink>
    </w:p>
    <w:p w:rsidR="00DF2304" w:rsidRDefault="005D7D33">
      <w:pPr>
        <w:pStyle w:val="a3"/>
        <w:ind w:firstLineChars="300" w:firstLine="840"/>
        <w:rPr>
          <w:rFonts w:asciiTheme="minorEastAsia" w:hAnsiTheme="minorEastAsia" w:cstheme="minorEastAsia"/>
          <w:sz w:val="28"/>
          <w:szCs w:val="28"/>
        </w:rPr>
      </w:pPr>
      <w:r>
        <w:rPr>
          <w:rFonts w:asciiTheme="minorEastAsia" w:hAnsiTheme="minorEastAsia" w:cstheme="minorEastAsia" w:hint="eastAsia"/>
          <w:color w:val="555555"/>
          <w:sz w:val="28"/>
          <w:szCs w:val="28"/>
        </w:rPr>
        <w:t>第3步：完成上以步骤后即可以登录系统申办业务。</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4785" cy="2959735"/>
            <wp:effectExtent l="9525" t="9525" r="21590" b="2159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12"/>
                    <a:stretch>
                      <a:fillRect/>
                    </a:stretch>
                  </pic:blipFill>
                  <pic:spPr>
                    <a:xfrm>
                      <a:off x="0" y="0"/>
                      <a:ext cx="5264785" cy="2959735"/>
                    </a:xfrm>
                    <a:prstGeom prst="rect">
                      <a:avLst/>
                    </a:prstGeom>
                    <a:noFill/>
                    <a:ln>
                      <a:solidFill>
                        <a:schemeClr val="tx1"/>
                      </a:solidFill>
                    </a:ln>
                  </pic:spPr>
                </pic:pic>
              </a:graphicData>
            </a:graphic>
          </wp:inline>
        </w:drawing>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点击新建工程</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5420" cy="1052830"/>
            <wp:effectExtent l="9525" t="9525" r="20955" b="23495"/>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13"/>
                    <a:stretch>
                      <a:fillRect/>
                    </a:stretch>
                  </pic:blipFill>
                  <pic:spPr>
                    <a:xfrm>
                      <a:off x="0" y="0"/>
                      <a:ext cx="5265420" cy="1052830"/>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lastRenderedPageBreak/>
        <w:t>选择审查类别，输入项目代码进行验证</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0500" cy="1912620"/>
            <wp:effectExtent l="9525" t="9525" r="15875" b="20955"/>
            <wp:docPr id="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
                    <pic:cNvPicPr>
                      <a:picLocks noChangeAspect="1"/>
                    </pic:cNvPicPr>
                  </pic:nvPicPr>
                  <pic:blipFill>
                    <a:blip r:embed="rId14"/>
                    <a:stretch>
                      <a:fillRect/>
                    </a:stretch>
                  </pic:blipFill>
                  <pic:spPr>
                    <a:xfrm>
                      <a:off x="0" y="0"/>
                      <a:ext cx="5270500" cy="1912620"/>
                    </a:xfrm>
                    <a:prstGeom prst="rect">
                      <a:avLst/>
                    </a:prstGeom>
                    <a:noFill/>
                    <a:ln>
                      <a:solidFill>
                        <a:schemeClr val="tx1"/>
                      </a:solidFill>
                    </a:ln>
                  </pic:spPr>
                </pic:pic>
              </a:graphicData>
            </a:graphic>
          </wp:inline>
        </w:drawing>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填写对应工程信息，对应设计单位信息，上传对应工程资料，推送至勘察设计单位</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2405" cy="1356995"/>
            <wp:effectExtent l="9525" t="9525" r="13970" b="24130"/>
            <wp:docPr id="6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4"/>
                    <pic:cNvPicPr>
                      <a:picLocks noChangeAspect="1"/>
                    </pic:cNvPicPr>
                  </pic:nvPicPr>
                  <pic:blipFill>
                    <a:blip r:embed="rId15"/>
                    <a:stretch>
                      <a:fillRect/>
                    </a:stretch>
                  </pic:blipFill>
                  <pic:spPr>
                    <a:xfrm>
                      <a:off x="0" y="0"/>
                      <a:ext cx="5272405" cy="135699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outlineLvl w:val="3"/>
        <w:rPr>
          <w:rFonts w:asciiTheme="minorEastAsia" w:hAnsiTheme="minorEastAsia" w:cstheme="minorEastAsia"/>
          <w:sz w:val="28"/>
          <w:szCs w:val="28"/>
        </w:rPr>
      </w:pPr>
      <w:r>
        <w:rPr>
          <w:rFonts w:asciiTheme="minorEastAsia" w:hAnsiTheme="minorEastAsia" w:cstheme="minorEastAsia" w:hint="eastAsia"/>
          <w:b/>
          <w:sz w:val="28"/>
          <w:szCs w:val="28"/>
        </w:rPr>
        <w:t>1.1.2设计单位图纸上传完毕后</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进行提交审查操作，检查对应工程信息，进行提交审图。</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0500" cy="2318385"/>
            <wp:effectExtent l="9525" t="9525" r="15875" b="15240"/>
            <wp:docPr id="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
                    <pic:cNvPicPr>
                      <a:picLocks noChangeAspect="1"/>
                    </pic:cNvPicPr>
                  </pic:nvPicPr>
                  <pic:blipFill>
                    <a:blip r:embed="rId16"/>
                    <a:stretch>
                      <a:fillRect/>
                    </a:stretch>
                  </pic:blipFill>
                  <pic:spPr>
                    <a:xfrm>
                      <a:off x="0" y="0"/>
                      <a:ext cx="5270500" cy="2318385"/>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72405" cy="2720975"/>
            <wp:effectExtent l="9525" t="9525" r="13970" b="12700"/>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17"/>
                    <a:stretch>
                      <a:fillRect/>
                    </a:stretch>
                  </pic:blipFill>
                  <pic:spPr>
                    <a:xfrm>
                      <a:off x="0" y="0"/>
                      <a:ext cx="5272405" cy="272097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outlineLvl w:val="2"/>
        <w:rPr>
          <w:rFonts w:asciiTheme="minorEastAsia" w:hAnsiTheme="minorEastAsia" w:cstheme="minorEastAsia"/>
          <w:b/>
          <w:bCs/>
          <w:sz w:val="28"/>
          <w:szCs w:val="28"/>
        </w:rPr>
      </w:pPr>
      <w:r>
        <w:rPr>
          <w:rFonts w:asciiTheme="minorEastAsia" w:hAnsiTheme="minorEastAsia" w:cstheme="minorEastAsia" w:hint="eastAsia"/>
          <w:b/>
          <w:bCs/>
          <w:sz w:val="28"/>
          <w:szCs w:val="28"/>
        </w:rPr>
        <w:t>1.2 设计单位操作流程</w:t>
      </w:r>
    </w:p>
    <w:p w:rsidR="00DF2304" w:rsidRDefault="005D7D33">
      <w:pPr>
        <w:widowControl/>
        <w:tabs>
          <w:tab w:val="left" w:pos="720"/>
        </w:tabs>
        <w:spacing w:before="100" w:beforeAutospacing="1" w:after="100" w:afterAutospacing="1"/>
        <w:outlineLvl w:val="3"/>
        <w:rPr>
          <w:rFonts w:asciiTheme="minorEastAsia" w:hAnsiTheme="minorEastAsia" w:cstheme="minorEastAsia"/>
          <w:b/>
          <w:sz w:val="28"/>
          <w:szCs w:val="28"/>
        </w:rPr>
      </w:pPr>
      <w:r>
        <w:rPr>
          <w:rFonts w:asciiTheme="minorEastAsia" w:hAnsiTheme="minorEastAsia" w:cstheme="minorEastAsia" w:hint="eastAsia"/>
          <w:b/>
          <w:sz w:val="28"/>
          <w:szCs w:val="28"/>
        </w:rPr>
        <w:t>1.2.1资料填写及图纸上传</w:t>
      </w:r>
    </w:p>
    <w:p w:rsidR="00DF2304" w:rsidRDefault="005D7D33">
      <w:pPr>
        <w:widowControl/>
        <w:numPr>
          <w:ilvl w:val="0"/>
          <w:numId w:val="4"/>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第1步：</w:t>
      </w:r>
      <w:r>
        <w:rPr>
          <w:rFonts w:asciiTheme="minorEastAsia" w:hAnsiTheme="minorEastAsia" w:cstheme="minorEastAsia" w:hint="eastAsia"/>
          <w:b/>
          <w:bCs/>
          <w:color w:val="555555"/>
          <w:sz w:val="28"/>
          <w:szCs w:val="28"/>
          <w:shd w:val="clear" w:color="auto" w:fill="FFFFFF"/>
        </w:rPr>
        <w:t>省统一身份认证帐号注册及实名认证：</w:t>
      </w:r>
    </w:p>
    <w:p w:rsidR="00DF2304" w:rsidRDefault="005D7D33">
      <w:pPr>
        <w:widowControl/>
        <w:numPr>
          <w:ilvl w:val="1"/>
          <w:numId w:val="4"/>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注册单位和个人的省统一身份认证帐号(如果已经注册过，不需要重新注册)，没有的</w:t>
      </w:r>
      <w:hyperlink r:id="rId18" w:tgtFrame="http://120.197.38.55/_blank" w:history="1">
        <w:r>
          <w:rPr>
            <w:rStyle w:val="a6"/>
            <w:rFonts w:asciiTheme="minorEastAsia" w:hAnsiTheme="minorEastAsia" w:cstheme="minorEastAsia" w:hint="eastAsia"/>
            <w:color w:val="004F9E"/>
            <w:sz w:val="28"/>
            <w:szCs w:val="28"/>
            <w:u w:val="none"/>
            <w:shd w:val="clear" w:color="auto" w:fill="FFFFFF"/>
          </w:rPr>
          <w:t>进入广东政务服务网注册➥</w:t>
        </w:r>
      </w:hyperlink>
      <w:r>
        <w:rPr>
          <w:rFonts w:asciiTheme="minorEastAsia" w:hAnsiTheme="minorEastAsia" w:cstheme="minorEastAsia" w:hint="eastAsia"/>
          <w:color w:val="555555"/>
          <w:sz w:val="28"/>
          <w:szCs w:val="28"/>
          <w:shd w:val="clear" w:color="auto" w:fill="FFFFFF"/>
        </w:rPr>
        <w:t>。</w:t>
      </w:r>
    </w:p>
    <w:p w:rsidR="00DF2304" w:rsidRDefault="005D7D33">
      <w:pPr>
        <w:widowControl/>
        <w:numPr>
          <w:ilvl w:val="1"/>
          <w:numId w:val="4"/>
        </w:numPr>
        <w:spacing w:beforeAutospacing="1" w:afterAutospacing="1"/>
        <w:rPr>
          <w:rFonts w:asciiTheme="minorEastAsia" w:hAnsiTheme="minorEastAsia" w:cstheme="minorEastAsia"/>
          <w:sz w:val="28"/>
          <w:szCs w:val="28"/>
        </w:rPr>
      </w:pPr>
      <w:r>
        <w:rPr>
          <w:rFonts w:asciiTheme="minorEastAsia" w:hAnsiTheme="minorEastAsia" w:cstheme="minorEastAsia" w:hint="eastAsia"/>
          <w:b/>
          <w:bCs/>
          <w:color w:val="555555"/>
          <w:sz w:val="28"/>
          <w:szCs w:val="28"/>
          <w:shd w:val="clear" w:color="auto" w:fill="FFFFFF"/>
        </w:rPr>
        <w:t>个人帐号</w:t>
      </w:r>
      <w:r>
        <w:rPr>
          <w:rFonts w:asciiTheme="minorEastAsia" w:hAnsiTheme="minorEastAsia" w:cstheme="minorEastAsia" w:hint="eastAsia"/>
          <w:color w:val="555555"/>
          <w:sz w:val="28"/>
          <w:szCs w:val="28"/>
          <w:shd w:val="clear" w:color="auto" w:fill="FFFFFF"/>
        </w:rPr>
        <w:t>实名认证至四级，推荐粤省事小程序实名核验(已经是四级或五级的无需再核验)，</w:t>
      </w:r>
      <w:hyperlink r:id="rId19" w:tgtFrame="http://120.197.38.55/_blank" w:history="1">
        <w:r>
          <w:rPr>
            <w:rStyle w:val="a6"/>
            <w:rFonts w:asciiTheme="minorEastAsia" w:hAnsiTheme="minorEastAsia" w:cstheme="minorEastAsia" w:hint="eastAsia"/>
            <w:color w:val="004F9E"/>
            <w:sz w:val="28"/>
            <w:szCs w:val="28"/>
            <w:u w:val="none"/>
            <w:shd w:val="clear" w:color="auto" w:fill="FFFFFF"/>
          </w:rPr>
          <w:t>帮助说明</w:t>
        </w:r>
      </w:hyperlink>
    </w:p>
    <w:p w:rsidR="00DF2304" w:rsidRDefault="005D7D33">
      <w:pPr>
        <w:widowControl/>
        <w:numPr>
          <w:ilvl w:val="1"/>
          <w:numId w:val="4"/>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以</w:t>
      </w:r>
      <w:r>
        <w:rPr>
          <w:rFonts w:asciiTheme="minorEastAsia" w:hAnsiTheme="minorEastAsia" w:cstheme="minorEastAsia" w:hint="eastAsia"/>
          <w:b/>
          <w:bCs/>
          <w:color w:val="555555"/>
          <w:sz w:val="28"/>
          <w:szCs w:val="28"/>
          <w:shd w:val="clear" w:color="auto" w:fill="FFFFFF"/>
        </w:rPr>
        <w:t>单位帐号</w:t>
      </w:r>
      <w:r>
        <w:rPr>
          <w:rFonts w:asciiTheme="minorEastAsia" w:hAnsiTheme="minorEastAsia" w:cstheme="minorEastAsia" w:hint="eastAsia"/>
          <w:color w:val="555555"/>
          <w:sz w:val="28"/>
          <w:szCs w:val="28"/>
          <w:shd w:val="clear" w:color="auto" w:fill="FFFFFF"/>
        </w:rPr>
        <w:t>登录，进入【帐户管理】-【我的经办人】添加经办人。 </w:t>
      </w:r>
      <w:hyperlink r:id="rId20" w:tgtFrame="http://120.197.38.55/_blank" w:history="1">
        <w:r>
          <w:rPr>
            <w:rStyle w:val="a6"/>
            <w:rFonts w:asciiTheme="minorEastAsia" w:hAnsiTheme="minorEastAsia" w:cstheme="minorEastAsia" w:hint="eastAsia"/>
            <w:color w:val="004F9E"/>
            <w:sz w:val="28"/>
            <w:szCs w:val="28"/>
            <w:u w:val="none"/>
            <w:shd w:val="clear" w:color="auto" w:fill="FFFFFF"/>
          </w:rPr>
          <w:t>进入处理➥</w:t>
        </w:r>
      </w:hyperlink>
      <w:r>
        <w:rPr>
          <w:rFonts w:asciiTheme="minorEastAsia" w:hAnsiTheme="minorEastAsia" w:cstheme="minorEastAsia" w:hint="eastAsia"/>
          <w:color w:val="555555"/>
          <w:sz w:val="28"/>
          <w:szCs w:val="28"/>
          <w:shd w:val="clear" w:color="auto" w:fill="FFFFFF"/>
        </w:rPr>
        <w:t> </w:t>
      </w:r>
      <w:hyperlink r:id="rId21" w:tgtFrame="http://120.197.38.55/_blank" w:history="1">
        <w:r>
          <w:rPr>
            <w:rStyle w:val="a6"/>
            <w:rFonts w:asciiTheme="minorEastAsia" w:hAnsiTheme="minorEastAsia" w:cstheme="minorEastAsia" w:hint="eastAsia"/>
            <w:color w:val="004F9E"/>
            <w:sz w:val="28"/>
            <w:szCs w:val="28"/>
            <w:u w:val="none"/>
            <w:shd w:val="clear" w:color="auto" w:fill="FFFFFF"/>
          </w:rPr>
          <w:t>操作说明➥</w:t>
        </w:r>
      </w:hyperlink>
    </w:p>
    <w:p w:rsidR="00DF2304" w:rsidRDefault="005D7D33">
      <w:pPr>
        <w:widowControl/>
        <w:numPr>
          <w:ilvl w:val="0"/>
          <w:numId w:val="4"/>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第2步：</w:t>
      </w:r>
      <w:r>
        <w:rPr>
          <w:rFonts w:asciiTheme="minorEastAsia" w:hAnsiTheme="minorEastAsia" w:cstheme="minorEastAsia" w:hint="eastAsia"/>
          <w:b/>
          <w:bCs/>
          <w:color w:val="555555"/>
          <w:sz w:val="28"/>
          <w:szCs w:val="28"/>
          <w:shd w:val="clear" w:color="auto" w:fill="FFFFFF"/>
        </w:rPr>
        <w:t>帐号绑定：</w:t>
      </w:r>
      <w:r>
        <w:rPr>
          <w:rFonts w:asciiTheme="minorEastAsia" w:hAnsiTheme="minorEastAsia" w:cstheme="minorEastAsia" w:hint="eastAsia"/>
          <w:color w:val="555555"/>
          <w:sz w:val="28"/>
          <w:szCs w:val="28"/>
          <w:shd w:val="clear" w:color="auto" w:fill="FFFFFF"/>
        </w:rPr>
        <w:t>省统一身份认证个人帐号用账号密码方式登录(</w:t>
      </w:r>
      <w:r>
        <w:rPr>
          <w:rFonts w:asciiTheme="minorEastAsia" w:hAnsiTheme="minorEastAsia" w:cstheme="minorEastAsia" w:hint="eastAsia"/>
          <w:b/>
          <w:bCs/>
          <w:color w:val="555555"/>
          <w:sz w:val="28"/>
          <w:szCs w:val="28"/>
          <w:shd w:val="clear" w:color="auto" w:fill="FFFFFF"/>
        </w:rPr>
        <w:t>注意请选择经办企业进入</w:t>
      </w:r>
      <w:r>
        <w:rPr>
          <w:rFonts w:asciiTheme="minorEastAsia" w:hAnsiTheme="minorEastAsia" w:cstheme="minorEastAsia" w:hint="eastAsia"/>
          <w:color w:val="555555"/>
          <w:sz w:val="28"/>
          <w:szCs w:val="28"/>
          <w:shd w:val="clear" w:color="auto" w:fill="FFFFFF"/>
        </w:rPr>
        <w:t>)， 初次登录如果手机号及单位证件号码和建设单位填写的一致，系统会自动绑定，则否要</w:t>
      </w:r>
      <w:r>
        <w:rPr>
          <w:rFonts w:asciiTheme="minorEastAsia" w:hAnsiTheme="minorEastAsia" w:cstheme="minorEastAsia" w:hint="eastAsia"/>
          <w:b/>
          <w:bCs/>
          <w:color w:val="555555"/>
          <w:sz w:val="28"/>
          <w:szCs w:val="28"/>
          <w:shd w:val="clear" w:color="auto" w:fill="FFFFFF"/>
        </w:rPr>
        <w:t>手工绑定</w:t>
      </w:r>
      <w:r>
        <w:rPr>
          <w:rFonts w:asciiTheme="minorEastAsia" w:hAnsiTheme="minorEastAsia" w:cstheme="minorEastAsia" w:hint="eastAsia"/>
          <w:color w:val="555555"/>
          <w:sz w:val="28"/>
          <w:szCs w:val="28"/>
          <w:shd w:val="clear" w:color="auto" w:fill="FFFFFF"/>
        </w:rPr>
        <w:t>建设单位业务申办时填写的本单位经办人的手机号。</w:t>
      </w:r>
    </w:p>
    <w:p w:rsidR="00DF2304" w:rsidRDefault="005D7D33">
      <w:pPr>
        <w:widowControl/>
        <w:numPr>
          <w:ilvl w:val="0"/>
          <w:numId w:val="4"/>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第3步：完成以上步骤后，用省统一身份认证帐号可进入系统进行资料的填写、图纸上传和意见回复等业务操作。</w:t>
      </w:r>
    </w:p>
    <w:p w:rsidR="00DF2304" w:rsidRDefault="00DF2304">
      <w:pPr>
        <w:pStyle w:val="a3"/>
        <w:rPr>
          <w:rFonts w:asciiTheme="minorEastAsia" w:hAnsiTheme="minorEastAsia" w:cstheme="minorEastAsia"/>
          <w:b/>
          <w:bCs/>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64785" cy="2475230"/>
            <wp:effectExtent l="9525" t="9525" r="21590" b="10795"/>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pic:cNvPicPr>
                      <a:picLocks noChangeAspect="1"/>
                    </pic:cNvPicPr>
                  </pic:nvPicPr>
                  <pic:blipFill>
                    <a:blip r:embed="rId22"/>
                    <a:stretch>
                      <a:fillRect/>
                    </a:stretch>
                  </pic:blipFill>
                  <pic:spPr>
                    <a:xfrm>
                      <a:off x="0" y="0"/>
                      <a:ext cx="5264785" cy="2475230"/>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1770" cy="1389380"/>
            <wp:effectExtent l="9525" t="9525" r="14605" b="10795"/>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23"/>
                    <a:stretch>
                      <a:fillRect/>
                    </a:stretch>
                  </pic:blipFill>
                  <pic:spPr>
                    <a:xfrm>
                      <a:off x="0" y="0"/>
                      <a:ext cx="5271770" cy="1389380"/>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4310" cy="979170"/>
            <wp:effectExtent l="9525" t="9525" r="12065" b="2095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24"/>
                    <a:stretch>
                      <a:fillRect/>
                    </a:stretch>
                  </pic:blipFill>
                  <pic:spPr>
                    <a:xfrm>
                      <a:off x="0" y="0"/>
                      <a:ext cx="5274310" cy="979170"/>
                    </a:xfrm>
                    <a:prstGeom prst="rect">
                      <a:avLst/>
                    </a:prstGeom>
                    <a:noFill/>
                    <a:ln>
                      <a:solidFill>
                        <a:schemeClr val="tx1"/>
                      </a:solidFill>
                    </a:ln>
                  </pic:spPr>
                </pic:pic>
              </a:graphicData>
            </a:graphic>
          </wp:inline>
        </w:drawing>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设计单位上传图纸，告知项目负责人及注册师进入系统进行确认操作后，经办人进行图纸批量签章（详情看下方：新签章流程流程）</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5420" cy="2353945"/>
            <wp:effectExtent l="9525" t="9525" r="20955" b="17780"/>
            <wp:docPr id="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pic:cNvPicPr>
                      <a:picLocks noChangeAspect="1"/>
                    </pic:cNvPicPr>
                  </pic:nvPicPr>
                  <pic:blipFill>
                    <a:blip r:embed="rId25"/>
                    <a:stretch>
                      <a:fillRect/>
                    </a:stretch>
                  </pic:blipFill>
                  <pic:spPr>
                    <a:xfrm>
                      <a:off x="0" y="0"/>
                      <a:ext cx="5265420" cy="235394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lastRenderedPageBreak/>
        <w:t>上传完毕提交至建设单位</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1610" cy="2526665"/>
            <wp:effectExtent l="9525" t="9525" r="24765" b="16510"/>
            <wp:docPr id="7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1"/>
                    <pic:cNvPicPr>
                      <a:picLocks noChangeAspect="1"/>
                    </pic:cNvPicPr>
                  </pic:nvPicPr>
                  <pic:blipFill>
                    <a:blip r:embed="rId26"/>
                    <a:stretch>
                      <a:fillRect/>
                    </a:stretch>
                  </pic:blipFill>
                  <pic:spPr>
                    <a:xfrm>
                      <a:off x="0" y="0"/>
                      <a:ext cx="5261610" cy="252666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outlineLvl w:val="3"/>
        <w:rPr>
          <w:rFonts w:asciiTheme="minorEastAsia" w:hAnsiTheme="minorEastAsia" w:cstheme="minorEastAsia"/>
          <w:sz w:val="28"/>
          <w:szCs w:val="28"/>
        </w:rPr>
      </w:pPr>
      <w:r>
        <w:rPr>
          <w:rFonts w:asciiTheme="minorEastAsia" w:hAnsiTheme="minorEastAsia" w:cstheme="minorEastAsia" w:hint="eastAsia"/>
          <w:b/>
          <w:sz w:val="28"/>
          <w:szCs w:val="28"/>
        </w:rPr>
        <w:t>1.2.2意见回复操作</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设计单位进入意见告知页面进行回复操作</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3675" cy="377825"/>
            <wp:effectExtent l="0" t="0" r="3175" b="3175"/>
            <wp:docPr id="7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
                    <pic:cNvPicPr>
                      <a:picLocks noChangeAspect="1"/>
                    </pic:cNvPicPr>
                  </pic:nvPicPr>
                  <pic:blipFill>
                    <a:blip r:embed="rId27"/>
                    <a:stretch>
                      <a:fillRect/>
                    </a:stretch>
                  </pic:blipFill>
                  <pic:spPr>
                    <a:xfrm>
                      <a:off x="0" y="0"/>
                      <a:ext cx="5273675" cy="377825"/>
                    </a:xfrm>
                    <a:prstGeom prst="rect">
                      <a:avLst/>
                    </a:prstGeom>
                    <a:noFill/>
                    <a:ln>
                      <a:no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填写回复内容，进行整改图纸上传操作，重复回复操作，直至最终版结论通过完成回复后，结束流程。</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6690" cy="3312795"/>
            <wp:effectExtent l="0" t="0" r="10160" b="1905"/>
            <wp:docPr id="7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4"/>
                    <pic:cNvPicPr>
                      <a:picLocks noChangeAspect="1"/>
                    </pic:cNvPicPr>
                  </pic:nvPicPr>
                  <pic:blipFill>
                    <a:blip r:embed="rId28"/>
                    <a:stretch>
                      <a:fillRect/>
                    </a:stretch>
                  </pic:blipFill>
                  <pic:spPr>
                    <a:xfrm>
                      <a:off x="0" y="0"/>
                      <a:ext cx="5266690" cy="331279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widowControl/>
        <w:tabs>
          <w:tab w:val="left" w:pos="720"/>
        </w:tabs>
        <w:spacing w:before="100" w:beforeAutospacing="1" w:after="100" w:afterAutospacing="1"/>
        <w:outlineLvl w:val="3"/>
        <w:rPr>
          <w:rFonts w:asciiTheme="minorEastAsia" w:hAnsiTheme="minorEastAsia" w:cstheme="minorEastAsia"/>
          <w:b/>
          <w:sz w:val="28"/>
          <w:szCs w:val="28"/>
        </w:rPr>
      </w:pPr>
      <w:r>
        <w:rPr>
          <w:rFonts w:asciiTheme="minorEastAsia" w:hAnsiTheme="minorEastAsia" w:cstheme="minorEastAsia" w:hint="eastAsia"/>
          <w:b/>
          <w:sz w:val="28"/>
          <w:szCs w:val="28"/>
        </w:rPr>
        <w:lastRenderedPageBreak/>
        <w:t>1.2.3 设计单位经办人转办工程操作</w:t>
      </w:r>
    </w:p>
    <w:p w:rsidR="00DF2304" w:rsidRDefault="005D7D33">
      <w:pPr>
        <w:numPr>
          <w:ilvl w:val="0"/>
          <w:numId w:val="5"/>
        </w:numPr>
        <w:rPr>
          <w:rFonts w:asciiTheme="minorEastAsia" w:hAnsiTheme="minorEastAsia" w:cstheme="minorEastAsia"/>
          <w:b/>
          <w:bCs/>
          <w:sz w:val="28"/>
          <w:szCs w:val="28"/>
        </w:rPr>
      </w:pPr>
      <w:r>
        <w:rPr>
          <w:rFonts w:asciiTheme="minorEastAsia" w:hAnsiTheme="minorEastAsia" w:cstheme="minorEastAsia" w:hint="eastAsia"/>
          <w:b/>
          <w:bCs/>
          <w:sz w:val="28"/>
          <w:szCs w:val="28"/>
        </w:rPr>
        <w:t>省统一身份认证账号界面，</w:t>
      </w:r>
      <w:r>
        <w:rPr>
          <w:rFonts w:asciiTheme="minorEastAsia" w:hAnsiTheme="minorEastAsia" w:cstheme="minorEastAsia" w:hint="eastAsia"/>
          <w:b/>
          <w:bCs/>
          <w:color w:val="FF0000"/>
          <w:sz w:val="28"/>
          <w:szCs w:val="28"/>
        </w:rPr>
        <w:t>登录单位账号 注意：法人账号即是单位账号。</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3040" cy="4064000"/>
            <wp:effectExtent l="0" t="0" r="3810" b="1270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29"/>
                    <a:stretch>
                      <a:fillRect/>
                    </a:stretch>
                  </pic:blipFill>
                  <pic:spPr>
                    <a:xfrm>
                      <a:off x="0" y="0"/>
                      <a:ext cx="5273040" cy="4064000"/>
                    </a:xfrm>
                    <a:prstGeom prst="rect">
                      <a:avLst/>
                    </a:prstGeom>
                    <a:noFill/>
                    <a:ln>
                      <a:noFill/>
                    </a:ln>
                  </pic:spPr>
                </pic:pic>
              </a:graphicData>
            </a:graphic>
          </wp:inline>
        </w:drawing>
      </w:r>
    </w:p>
    <w:p w:rsidR="00DF2304" w:rsidRDefault="005D7D33">
      <w:pPr>
        <w:numPr>
          <w:ilvl w:val="0"/>
          <w:numId w:val="5"/>
        </w:numPr>
        <w:rPr>
          <w:rFonts w:asciiTheme="minorEastAsia" w:hAnsiTheme="minorEastAsia" w:cstheme="minorEastAsia"/>
          <w:b/>
          <w:bCs/>
          <w:sz w:val="28"/>
          <w:szCs w:val="28"/>
        </w:rPr>
      </w:pPr>
      <w:r>
        <w:rPr>
          <w:rFonts w:asciiTheme="minorEastAsia" w:hAnsiTheme="minorEastAsia" w:cstheme="minorEastAsia" w:hint="eastAsia"/>
          <w:b/>
          <w:bCs/>
          <w:sz w:val="28"/>
          <w:szCs w:val="28"/>
        </w:rPr>
        <w:t>登录进入审图系统后，正常会跳转到绑定审图系统内部账号界面，如图</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0975" cy="1585595"/>
            <wp:effectExtent l="0" t="0" r="15875" b="1460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30"/>
                    <a:stretch>
                      <a:fillRect/>
                    </a:stretch>
                  </pic:blipFill>
                  <pic:spPr>
                    <a:xfrm>
                      <a:off x="0" y="0"/>
                      <a:ext cx="5260975" cy="1585595"/>
                    </a:xfrm>
                    <a:prstGeom prst="rect">
                      <a:avLst/>
                    </a:prstGeom>
                    <a:noFill/>
                    <a:ln>
                      <a:noFill/>
                    </a:ln>
                  </pic:spPr>
                </pic:pic>
              </a:graphicData>
            </a:graphic>
          </wp:inline>
        </w:drawing>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5D7D33">
      <w:pPr>
        <w:numPr>
          <w:ilvl w:val="0"/>
          <w:numId w:val="5"/>
        </w:numPr>
        <w:rPr>
          <w:rFonts w:asciiTheme="minorEastAsia" w:hAnsiTheme="minorEastAsia" w:cstheme="minorEastAsia"/>
          <w:b/>
          <w:bCs/>
          <w:sz w:val="28"/>
          <w:szCs w:val="28"/>
        </w:rPr>
      </w:pPr>
      <w:r>
        <w:rPr>
          <w:rFonts w:asciiTheme="minorEastAsia" w:hAnsiTheme="minorEastAsia" w:cstheme="minorEastAsia" w:hint="eastAsia"/>
          <w:b/>
          <w:bCs/>
          <w:sz w:val="28"/>
          <w:szCs w:val="28"/>
        </w:rPr>
        <w:lastRenderedPageBreak/>
        <w:t>界面内，账号密码输入单位社会统一信用代码，账号密码都是社会统一信用代码</w:t>
      </w:r>
    </w:p>
    <w:p w:rsidR="00DF2304" w:rsidRDefault="005D7D33">
      <w:pPr>
        <w:rPr>
          <w:rFonts w:asciiTheme="minorEastAsia" w:hAnsiTheme="minorEastAsia" w:cstheme="minorEastAsia"/>
          <w:b/>
          <w:bCs/>
          <w:color w:val="FF0000"/>
          <w:sz w:val="28"/>
          <w:szCs w:val="28"/>
        </w:rPr>
      </w:pPr>
      <w:r>
        <w:rPr>
          <w:rFonts w:asciiTheme="minorEastAsia" w:hAnsiTheme="minorEastAsia" w:cstheme="minorEastAsia" w:hint="eastAsia"/>
          <w:b/>
          <w:bCs/>
          <w:color w:val="FF0000"/>
          <w:sz w:val="28"/>
          <w:szCs w:val="28"/>
        </w:rPr>
        <w:t>（相当于开通单位权限）（如果密码不正确，私聊群内管理员重置密码）</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4410075" cy="3124200"/>
            <wp:effectExtent l="0" t="0" r="9525"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31"/>
                    <a:stretch>
                      <a:fillRect/>
                    </a:stretch>
                  </pic:blipFill>
                  <pic:spPr>
                    <a:xfrm>
                      <a:off x="0" y="0"/>
                      <a:ext cx="4410075" cy="3124200"/>
                    </a:xfrm>
                    <a:prstGeom prst="rect">
                      <a:avLst/>
                    </a:prstGeom>
                    <a:noFill/>
                    <a:ln>
                      <a:noFill/>
                    </a:ln>
                  </pic:spPr>
                </pic:pic>
              </a:graphicData>
            </a:graphic>
          </wp:inline>
        </w:drawing>
      </w:r>
    </w:p>
    <w:p w:rsidR="00DF2304" w:rsidRDefault="005D7D33">
      <w:pPr>
        <w:numPr>
          <w:ilvl w:val="0"/>
          <w:numId w:val="5"/>
        </w:numPr>
        <w:rPr>
          <w:rFonts w:asciiTheme="minorEastAsia" w:hAnsiTheme="minorEastAsia" w:cstheme="minorEastAsia"/>
          <w:b/>
          <w:bCs/>
          <w:sz w:val="28"/>
          <w:szCs w:val="28"/>
        </w:rPr>
      </w:pPr>
      <w:r>
        <w:rPr>
          <w:rFonts w:asciiTheme="minorEastAsia" w:hAnsiTheme="minorEastAsia" w:cstheme="minorEastAsia" w:hint="eastAsia"/>
          <w:b/>
          <w:bCs/>
          <w:sz w:val="28"/>
          <w:szCs w:val="28"/>
        </w:rPr>
        <w:t>输入后，点击确认绑定后，关闭浏览器重新登录单位账号</w:t>
      </w:r>
    </w:p>
    <w:p w:rsidR="00DF2304" w:rsidRDefault="005D7D33">
      <w:pPr>
        <w:numPr>
          <w:ilvl w:val="0"/>
          <w:numId w:val="5"/>
        </w:numPr>
        <w:rPr>
          <w:rFonts w:asciiTheme="minorEastAsia" w:hAnsiTheme="minorEastAsia" w:cstheme="minorEastAsia"/>
          <w:b/>
          <w:bCs/>
          <w:sz w:val="28"/>
          <w:szCs w:val="28"/>
        </w:rPr>
      </w:pPr>
      <w:r>
        <w:rPr>
          <w:rFonts w:asciiTheme="minorEastAsia" w:hAnsiTheme="minorEastAsia" w:cstheme="minorEastAsia" w:hint="eastAsia"/>
          <w:b/>
          <w:bCs/>
          <w:sz w:val="28"/>
          <w:szCs w:val="28"/>
        </w:rPr>
        <w:t>登录进去后，点击右上角四个小方格，去到工程转办页面，就可以进行转办工程操作</w:t>
      </w:r>
    </w:p>
    <w:p w:rsidR="00DF2304" w:rsidRDefault="005D7D33">
      <w:pPr>
        <w:rPr>
          <w:rFonts w:asciiTheme="minorEastAsia" w:hAnsiTheme="minorEastAsia" w:cstheme="minorEastAsia"/>
          <w:b/>
          <w:bCs/>
          <w:color w:val="FF0000"/>
          <w:sz w:val="28"/>
          <w:szCs w:val="28"/>
        </w:rPr>
      </w:pPr>
      <w:r>
        <w:rPr>
          <w:rFonts w:asciiTheme="minorEastAsia" w:hAnsiTheme="minorEastAsia" w:cstheme="minorEastAsia" w:hint="eastAsia"/>
          <w:b/>
          <w:bCs/>
          <w:color w:val="FF0000"/>
          <w:sz w:val="28"/>
          <w:szCs w:val="28"/>
        </w:rPr>
        <w:t>（注意：转办操作只有单位权限的账号才可以进入转办，如非单位权限的账号，即会提示无权限操作！）</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7325" cy="415290"/>
            <wp:effectExtent l="0" t="0" r="9525" b="381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32"/>
                    <a:stretch>
                      <a:fillRect/>
                    </a:stretch>
                  </pic:blipFill>
                  <pic:spPr>
                    <a:xfrm>
                      <a:off x="0" y="0"/>
                      <a:ext cx="5267325" cy="415290"/>
                    </a:xfrm>
                    <a:prstGeom prst="rect">
                      <a:avLst/>
                    </a:prstGeom>
                    <a:noFill/>
                    <a:ln>
                      <a:no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4785" cy="2373630"/>
            <wp:effectExtent l="0" t="0" r="12065" b="762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33"/>
                    <a:stretch>
                      <a:fillRect/>
                    </a:stretch>
                  </pic:blipFill>
                  <pic:spPr>
                    <a:xfrm>
                      <a:off x="0" y="0"/>
                      <a:ext cx="5264785" cy="2373630"/>
                    </a:xfrm>
                    <a:prstGeom prst="rect">
                      <a:avLst/>
                    </a:prstGeom>
                    <a:noFill/>
                    <a:ln>
                      <a:noFill/>
                    </a:ln>
                  </pic:spPr>
                </pic:pic>
              </a:graphicData>
            </a:graphic>
          </wp:inline>
        </w:drawing>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outlineLvl w:val="2"/>
        <w:rPr>
          <w:rFonts w:asciiTheme="minorEastAsia" w:hAnsiTheme="minorEastAsia" w:cstheme="minorEastAsia"/>
          <w:b/>
          <w:bCs/>
          <w:sz w:val="28"/>
          <w:szCs w:val="28"/>
        </w:rPr>
      </w:pPr>
      <w:r>
        <w:rPr>
          <w:rFonts w:asciiTheme="minorEastAsia" w:hAnsiTheme="minorEastAsia" w:cstheme="minorEastAsia" w:hint="eastAsia"/>
          <w:b/>
          <w:bCs/>
          <w:sz w:val="28"/>
          <w:szCs w:val="28"/>
        </w:rPr>
        <w:t>1.3 审图单位操作流程</w:t>
      </w:r>
    </w:p>
    <w:p w:rsidR="00DF2304" w:rsidRDefault="005D7D33">
      <w:pPr>
        <w:widowControl/>
        <w:tabs>
          <w:tab w:val="left" w:pos="720"/>
        </w:tabs>
        <w:spacing w:before="100" w:beforeAutospacing="1" w:after="100" w:afterAutospacing="1"/>
        <w:outlineLvl w:val="3"/>
        <w:rPr>
          <w:rFonts w:asciiTheme="minorEastAsia" w:hAnsiTheme="minorEastAsia" w:cstheme="minorEastAsia"/>
          <w:b/>
          <w:sz w:val="28"/>
          <w:szCs w:val="28"/>
        </w:rPr>
      </w:pPr>
      <w:r>
        <w:rPr>
          <w:rFonts w:asciiTheme="minorEastAsia" w:hAnsiTheme="minorEastAsia" w:cstheme="minorEastAsia" w:hint="eastAsia"/>
          <w:b/>
          <w:sz w:val="28"/>
          <w:szCs w:val="28"/>
        </w:rPr>
        <w:lastRenderedPageBreak/>
        <w:t>1.3.1 审图准备工作</w:t>
      </w:r>
    </w:p>
    <w:p w:rsidR="00DF2304" w:rsidRDefault="005D7D33">
      <w:pPr>
        <w:widowControl/>
        <w:numPr>
          <w:ilvl w:val="0"/>
          <w:numId w:val="6"/>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第1步：</w:t>
      </w:r>
      <w:r>
        <w:rPr>
          <w:rFonts w:asciiTheme="minorEastAsia" w:hAnsiTheme="minorEastAsia" w:cstheme="minorEastAsia" w:hint="eastAsia"/>
          <w:b/>
          <w:bCs/>
          <w:color w:val="555555"/>
          <w:sz w:val="28"/>
          <w:szCs w:val="28"/>
          <w:shd w:val="clear" w:color="auto" w:fill="FFFFFF"/>
        </w:rPr>
        <w:t>省统一身份认证帐号注册及实名认证：</w:t>
      </w:r>
    </w:p>
    <w:p w:rsidR="00DF2304" w:rsidRDefault="005D7D33">
      <w:pPr>
        <w:widowControl/>
        <w:numPr>
          <w:ilvl w:val="1"/>
          <w:numId w:val="6"/>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注册单位和个人的省统一身份认证帐号(如果已经注册过，不需要重新注册)，没有的</w:t>
      </w:r>
      <w:hyperlink r:id="rId34" w:tgtFrame="http://120.197.38.55/_blank" w:history="1">
        <w:r>
          <w:rPr>
            <w:rStyle w:val="a6"/>
            <w:rFonts w:asciiTheme="minorEastAsia" w:hAnsiTheme="minorEastAsia" w:cstheme="minorEastAsia" w:hint="eastAsia"/>
            <w:color w:val="004F9E"/>
            <w:sz w:val="28"/>
            <w:szCs w:val="28"/>
            <w:u w:val="none"/>
            <w:shd w:val="clear" w:color="auto" w:fill="FFFFFF"/>
          </w:rPr>
          <w:t>进入广东政务服务网注册➥</w:t>
        </w:r>
      </w:hyperlink>
      <w:r>
        <w:rPr>
          <w:rFonts w:asciiTheme="minorEastAsia" w:hAnsiTheme="minorEastAsia" w:cstheme="minorEastAsia" w:hint="eastAsia"/>
          <w:color w:val="555555"/>
          <w:sz w:val="28"/>
          <w:szCs w:val="28"/>
          <w:shd w:val="clear" w:color="auto" w:fill="FFFFFF"/>
        </w:rPr>
        <w:t>。</w:t>
      </w:r>
    </w:p>
    <w:p w:rsidR="00DF2304" w:rsidRDefault="005D7D33">
      <w:pPr>
        <w:widowControl/>
        <w:numPr>
          <w:ilvl w:val="1"/>
          <w:numId w:val="6"/>
        </w:numPr>
        <w:spacing w:beforeAutospacing="1" w:afterAutospacing="1"/>
        <w:rPr>
          <w:rFonts w:asciiTheme="minorEastAsia" w:hAnsiTheme="minorEastAsia" w:cstheme="minorEastAsia"/>
          <w:sz w:val="28"/>
          <w:szCs w:val="28"/>
        </w:rPr>
      </w:pPr>
      <w:r>
        <w:rPr>
          <w:rFonts w:asciiTheme="minorEastAsia" w:hAnsiTheme="minorEastAsia" w:cstheme="minorEastAsia" w:hint="eastAsia"/>
          <w:b/>
          <w:bCs/>
          <w:color w:val="555555"/>
          <w:sz w:val="28"/>
          <w:szCs w:val="28"/>
          <w:shd w:val="clear" w:color="auto" w:fill="FFFFFF"/>
        </w:rPr>
        <w:t>个人帐号</w:t>
      </w:r>
      <w:r>
        <w:rPr>
          <w:rFonts w:asciiTheme="minorEastAsia" w:hAnsiTheme="minorEastAsia" w:cstheme="minorEastAsia" w:hint="eastAsia"/>
          <w:color w:val="555555"/>
          <w:sz w:val="28"/>
          <w:szCs w:val="28"/>
          <w:shd w:val="clear" w:color="auto" w:fill="FFFFFF"/>
        </w:rPr>
        <w:t>实名认证至四级，推荐粤省事小程序实名核验(已经是四级或五级的无需再核验)，</w:t>
      </w:r>
      <w:hyperlink r:id="rId35" w:tgtFrame="http://120.197.38.55/_blank" w:history="1">
        <w:r>
          <w:rPr>
            <w:rStyle w:val="a6"/>
            <w:rFonts w:asciiTheme="minorEastAsia" w:hAnsiTheme="minorEastAsia" w:cstheme="minorEastAsia" w:hint="eastAsia"/>
            <w:color w:val="004F9E"/>
            <w:sz w:val="28"/>
            <w:szCs w:val="28"/>
            <w:u w:val="none"/>
            <w:shd w:val="clear" w:color="auto" w:fill="FFFFFF"/>
          </w:rPr>
          <w:t>帮助说明</w:t>
        </w:r>
      </w:hyperlink>
    </w:p>
    <w:p w:rsidR="00DF2304" w:rsidRDefault="005D7D33">
      <w:pPr>
        <w:widowControl/>
        <w:numPr>
          <w:ilvl w:val="1"/>
          <w:numId w:val="6"/>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以</w:t>
      </w:r>
      <w:r>
        <w:rPr>
          <w:rFonts w:asciiTheme="minorEastAsia" w:hAnsiTheme="minorEastAsia" w:cstheme="minorEastAsia" w:hint="eastAsia"/>
          <w:b/>
          <w:bCs/>
          <w:color w:val="555555"/>
          <w:sz w:val="28"/>
          <w:szCs w:val="28"/>
          <w:shd w:val="clear" w:color="auto" w:fill="FFFFFF"/>
        </w:rPr>
        <w:t>单位帐号</w:t>
      </w:r>
      <w:r>
        <w:rPr>
          <w:rFonts w:asciiTheme="minorEastAsia" w:hAnsiTheme="minorEastAsia" w:cstheme="minorEastAsia" w:hint="eastAsia"/>
          <w:color w:val="555555"/>
          <w:sz w:val="28"/>
          <w:szCs w:val="28"/>
          <w:shd w:val="clear" w:color="auto" w:fill="FFFFFF"/>
        </w:rPr>
        <w:t>登录，进入【帐户管理】-【我的经办人】添加经办人。 </w:t>
      </w:r>
      <w:hyperlink r:id="rId36" w:tgtFrame="http://120.197.38.55/_blank" w:history="1">
        <w:r>
          <w:rPr>
            <w:rStyle w:val="a6"/>
            <w:rFonts w:asciiTheme="minorEastAsia" w:hAnsiTheme="minorEastAsia" w:cstheme="minorEastAsia" w:hint="eastAsia"/>
            <w:color w:val="004F9E"/>
            <w:sz w:val="28"/>
            <w:szCs w:val="28"/>
            <w:u w:val="none"/>
            <w:shd w:val="clear" w:color="auto" w:fill="FFFFFF"/>
          </w:rPr>
          <w:t>进入处理➥</w:t>
        </w:r>
      </w:hyperlink>
      <w:r>
        <w:rPr>
          <w:rFonts w:asciiTheme="minorEastAsia" w:hAnsiTheme="minorEastAsia" w:cstheme="minorEastAsia" w:hint="eastAsia"/>
          <w:color w:val="555555"/>
          <w:sz w:val="28"/>
          <w:szCs w:val="28"/>
          <w:shd w:val="clear" w:color="auto" w:fill="FFFFFF"/>
        </w:rPr>
        <w:t> </w:t>
      </w:r>
      <w:hyperlink r:id="rId37" w:tgtFrame="http://120.197.38.55/_blank" w:history="1">
        <w:r>
          <w:rPr>
            <w:rStyle w:val="a6"/>
            <w:rFonts w:asciiTheme="minorEastAsia" w:hAnsiTheme="minorEastAsia" w:cstheme="minorEastAsia" w:hint="eastAsia"/>
            <w:color w:val="004F9E"/>
            <w:sz w:val="28"/>
            <w:szCs w:val="28"/>
            <w:u w:val="none"/>
            <w:shd w:val="clear" w:color="auto" w:fill="FFFFFF"/>
          </w:rPr>
          <w:t>操作说明➥</w:t>
        </w:r>
      </w:hyperlink>
    </w:p>
    <w:p w:rsidR="00DF2304" w:rsidRDefault="005D7D33">
      <w:pPr>
        <w:widowControl/>
        <w:numPr>
          <w:ilvl w:val="0"/>
          <w:numId w:val="6"/>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第2步：</w:t>
      </w:r>
      <w:r>
        <w:rPr>
          <w:rFonts w:asciiTheme="minorEastAsia" w:hAnsiTheme="minorEastAsia" w:cstheme="minorEastAsia" w:hint="eastAsia"/>
          <w:b/>
          <w:bCs/>
          <w:color w:val="555555"/>
          <w:sz w:val="28"/>
          <w:szCs w:val="28"/>
          <w:shd w:val="clear" w:color="auto" w:fill="FFFFFF"/>
        </w:rPr>
        <w:t>审图系统帐号权限开通申请</w:t>
      </w:r>
      <w:r>
        <w:rPr>
          <w:rFonts w:asciiTheme="minorEastAsia" w:hAnsiTheme="minorEastAsia" w:cstheme="minorEastAsia" w:hint="eastAsia"/>
          <w:color w:val="555555"/>
          <w:sz w:val="28"/>
          <w:szCs w:val="28"/>
          <w:shd w:val="clear" w:color="auto" w:fill="FFFFFF"/>
        </w:rPr>
        <w:t>，通过系统后台管理员激活。</w:t>
      </w:r>
      <w:hyperlink r:id="rId38" w:tgtFrame="http://120.197.38.55/_blank" w:history="1">
        <w:r>
          <w:rPr>
            <w:rStyle w:val="a6"/>
            <w:rFonts w:asciiTheme="minorEastAsia" w:hAnsiTheme="minorEastAsia" w:cstheme="minorEastAsia" w:hint="eastAsia"/>
            <w:color w:val="004F9E"/>
            <w:sz w:val="28"/>
            <w:szCs w:val="28"/>
            <w:u w:val="none"/>
            <w:shd w:val="clear" w:color="auto" w:fill="FFFFFF"/>
          </w:rPr>
          <w:t>进入注册➥</w:t>
        </w:r>
      </w:hyperlink>
    </w:p>
    <w:p w:rsidR="00DF2304" w:rsidRDefault="005D7D33">
      <w:pPr>
        <w:widowControl/>
        <w:numPr>
          <w:ilvl w:val="0"/>
          <w:numId w:val="6"/>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第3步：</w:t>
      </w:r>
      <w:r>
        <w:rPr>
          <w:rFonts w:asciiTheme="minorEastAsia" w:hAnsiTheme="minorEastAsia" w:cstheme="minorEastAsia" w:hint="eastAsia"/>
          <w:b/>
          <w:bCs/>
          <w:color w:val="555555"/>
          <w:sz w:val="28"/>
          <w:szCs w:val="28"/>
          <w:shd w:val="clear" w:color="auto" w:fill="FFFFFF"/>
        </w:rPr>
        <w:t>帐号绑定：</w:t>
      </w:r>
      <w:r>
        <w:rPr>
          <w:rFonts w:asciiTheme="minorEastAsia" w:hAnsiTheme="minorEastAsia" w:cstheme="minorEastAsia" w:hint="eastAsia"/>
          <w:color w:val="555555"/>
          <w:sz w:val="28"/>
          <w:szCs w:val="28"/>
          <w:shd w:val="clear" w:color="auto" w:fill="FFFFFF"/>
        </w:rPr>
        <w:t> 初次登录时，如果登录人的手机号及单位证件号码和申请开通的帐号的一致，系统会自动绑定， 否则用</w:t>
      </w:r>
      <w:r>
        <w:rPr>
          <w:rFonts w:asciiTheme="minorEastAsia" w:hAnsiTheme="minorEastAsia" w:cstheme="minorEastAsia" w:hint="eastAsia"/>
          <w:b/>
          <w:bCs/>
          <w:color w:val="555555"/>
          <w:sz w:val="28"/>
          <w:szCs w:val="28"/>
          <w:shd w:val="clear" w:color="auto" w:fill="FFFFFF"/>
        </w:rPr>
        <w:t>帐号密码方式</w:t>
      </w:r>
      <w:r>
        <w:rPr>
          <w:rFonts w:asciiTheme="minorEastAsia" w:hAnsiTheme="minorEastAsia" w:cstheme="minorEastAsia" w:hint="eastAsia"/>
          <w:color w:val="555555"/>
          <w:sz w:val="28"/>
          <w:szCs w:val="28"/>
          <w:shd w:val="clear" w:color="auto" w:fill="FFFFFF"/>
        </w:rPr>
        <w:t>登录，并绑定申请开通的帐号。</w:t>
      </w:r>
    </w:p>
    <w:p w:rsidR="00DF2304" w:rsidRDefault="005D7D33">
      <w:pPr>
        <w:widowControl/>
        <w:numPr>
          <w:ilvl w:val="0"/>
          <w:numId w:val="6"/>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第4步：完成以上步骤后，用省统一身份认证</w:t>
      </w:r>
      <w:r>
        <w:rPr>
          <w:rFonts w:asciiTheme="minorEastAsia" w:hAnsiTheme="minorEastAsia" w:cstheme="minorEastAsia" w:hint="eastAsia"/>
          <w:b/>
          <w:bCs/>
          <w:color w:val="555555"/>
          <w:sz w:val="28"/>
          <w:szCs w:val="28"/>
          <w:shd w:val="clear" w:color="auto" w:fill="FFFFFF"/>
        </w:rPr>
        <w:t>粤省事刷脸</w:t>
      </w:r>
      <w:r>
        <w:rPr>
          <w:rFonts w:asciiTheme="minorEastAsia" w:hAnsiTheme="minorEastAsia" w:cstheme="minorEastAsia" w:hint="eastAsia"/>
          <w:color w:val="555555"/>
          <w:sz w:val="28"/>
          <w:szCs w:val="28"/>
          <w:shd w:val="clear" w:color="auto" w:fill="FFFFFF"/>
        </w:rPr>
        <w:t>登录方式，可进入系统进行受理、任务指派及图纸审查等业务操作</w:t>
      </w:r>
    </w:p>
    <w:p w:rsidR="00DF2304" w:rsidRDefault="00DF2304">
      <w:pPr>
        <w:pStyle w:val="a3"/>
        <w:rPr>
          <w:rFonts w:asciiTheme="minorEastAsia" w:hAnsiTheme="minorEastAsia" w:cstheme="minorEastAsia"/>
          <w:b/>
          <w:bCs/>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8595" cy="2602230"/>
            <wp:effectExtent l="9525" t="9525" r="17780" b="17145"/>
            <wp:docPr id="7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5"/>
                    <pic:cNvPicPr>
                      <a:picLocks noChangeAspect="1"/>
                    </pic:cNvPicPr>
                  </pic:nvPicPr>
                  <pic:blipFill>
                    <a:blip r:embed="rId39"/>
                    <a:stretch>
                      <a:fillRect/>
                    </a:stretch>
                  </pic:blipFill>
                  <pic:spPr>
                    <a:xfrm>
                      <a:off x="0" y="0"/>
                      <a:ext cx="5268595" cy="2602230"/>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widowControl/>
        <w:tabs>
          <w:tab w:val="left" w:pos="720"/>
        </w:tabs>
        <w:spacing w:before="100" w:beforeAutospacing="1" w:after="100" w:afterAutospacing="1"/>
        <w:outlineLvl w:val="3"/>
        <w:rPr>
          <w:rFonts w:asciiTheme="minorEastAsia" w:hAnsiTheme="minorEastAsia" w:cstheme="minorEastAsia"/>
          <w:b/>
          <w:sz w:val="28"/>
          <w:szCs w:val="28"/>
        </w:rPr>
      </w:pPr>
      <w:r>
        <w:rPr>
          <w:rFonts w:asciiTheme="minorEastAsia" w:hAnsiTheme="minorEastAsia" w:cstheme="minorEastAsia" w:hint="eastAsia"/>
          <w:b/>
          <w:sz w:val="28"/>
          <w:szCs w:val="28"/>
        </w:rPr>
        <w:t>1.3.2 审图经办人操作</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lastRenderedPageBreak/>
        <w:t>对建设单位提交至审图单位工程进行受理操作，检查工程信息内容，确认信息无误可受理工程或信息有问题可退回至建设单位进行补齐补正。</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4310" cy="1619885"/>
            <wp:effectExtent l="9525" t="9525" r="12065" b="27940"/>
            <wp:docPr id="7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6"/>
                    <pic:cNvPicPr>
                      <a:picLocks noChangeAspect="1"/>
                    </pic:cNvPicPr>
                  </pic:nvPicPr>
                  <pic:blipFill>
                    <a:blip r:embed="rId40"/>
                    <a:stretch>
                      <a:fillRect/>
                    </a:stretch>
                  </pic:blipFill>
                  <pic:spPr>
                    <a:xfrm>
                      <a:off x="0" y="0"/>
                      <a:ext cx="5274310" cy="1619885"/>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1135" cy="3148965"/>
            <wp:effectExtent l="9525" t="9525" r="15240" b="22860"/>
            <wp:docPr id="7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7"/>
                    <pic:cNvPicPr>
                      <a:picLocks noChangeAspect="1"/>
                    </pic:cNvPicPr>
                  </pic:nvPicPr>
                  <pic:blipFill>
                    <a:blip r:embed="rId41"/>
                    <a:stretch>
                      <a:fillRect/>
                    </a:stretch>
                  </pic:blipFill>
                  <pic:spPr>
                    <a:xfrm>
                      <a:off x="0" y="0"/>
                      <a:ext cx="5271135" cy="3148965"/>
                    </a:xfrm>
                    <a:prstGeom prst="rect">
                      <a:avLst/>
                    </a:prstGeom>
                    <a:noFill/>
                    <a:ln>
                      <a:solidFill>
                        <a:schemeClr val="tx1"/>
                      </a:solidFill>
                    </a:ln>
                  </pic:spPr>
                </pic:pic>
              </a:graphicData>
            </a:graphic>
          </wp:inline>
        </w:drawing>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工程受理后，对应工程进行任务指派，指派工程指审查师</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4785" cy="269240"/>
            <wp:effectExtent l="9525" t="9525" r="21590" b="26035"/>
            <wp:docPr id="7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8"/>
                    <pic:cNvPicPr>
                      <a:picLocks noChangeAspect="1"/>
                    </pic:cNvPicPr>
                  </pic:nvPicPr>
                  <pic:blipFill>
                    <a:blip r:embed="rId42"/>
                    <a:stretch>
                      <a:fillRect/>
                    </a:stretch>
                  </pic:blipFill>
                  <pic:spPr>
                    <a:xfrm>
                      <a:off x="0" y="0"/>
                      <a:ext cx="5264785" cy="269240"/>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当审图复核人完成复核后，可意见告知至设计单位进行回复操作</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67960" cy="3804920"/>
            <wp:effectExtent l="9525" t="9525" r="18415" b="14605"/>
            <wp:docPr id="7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9"/>
                    <pic:cNvPicPr>
                      <a:picLocks noChangeAspect="1"/>
                    </pic:cNvPicPr>
                  </pic:nvPicPr>
                  <pic:blipFill>
                    <a:blip r:embed="rId43"/>
                    <a:stretch>
                      <a:fillRect/>
                    </a:stretch>
                  </pic:blipFill>
                  <pic:spPr>
                    <a:xfrm>
                      <a:off x="0" y="0"/>
                      <a:ext cx="5267960" cy="3804920"/>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当工程完成审图后，审图单位经办人即可进行合格书、意见告知书、图纸，进行签章操作。</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6055" cy="440690"/>
            <wp:effectExtent l="0" t="0" r="10795" b="16510"/>
            <wp:docPr id="7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0"/>
                    <pic:cNvPicPr>
                      <a:picLocks noChangeAspect="1"/>
                    </pic:cNvPicPr>
                  </pic:nvPicPr>
                  <pic:blipFill>
                    <a:blip r:embed="rId44"/>
                    <a:stretch>
                      <a:fillRect/>
                    </a:stretch>
                  </pic:blipFill>
                  <pic:spPr>
                    <a:xfrm>
                      <a:off x="0" y="0"/>
                      <a:ext cx="5266055" cy="440690"/>
                    </a:xfrm>
                    <a:prstGeom prst="rect">
                      <a:avLst/>
                    </a:prstGeom>
                    <a:noFill/>
                    <a:ln>
                      <a:no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8595" cy="2751455"/>
            <wp:effectExtent l="0" t="0" r="8255" b="10795"/>
            <wp:docPr id="8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1"/>
                    <pic:cNvPicPr>
                      <a:picLocks noChangeAspect="1"/>
                    </pic:cNvPicPr>
                  </pic:nvPicPr>
                  <pic:blipFill>
                    <a:blip r:embed="rId45"/>
                    <a:stretch>
                      <a:fillRect/>
                    </a:stretch>
                  </pic:blipFill>
                  <pic:spPr>
                    <a:xfrm>
                      <a:off x="0" y="0"/>
                      <a:ext cx="5268595" cy="2751455"/>
                    </a:xfrm>
                    <a:prstGeom prst="rect">
                      <a:avLst/>
                    </a:prstGeom>
                    <a:noFill/>
                    <a:ln>
                      <a:no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widowControl/>
        <w:tabs>
          <w:tab w:val="left" w:pos="720"/>
        </w:tabs>
        <w:spacing w:before="100" w:beforeAutospacing="1" w:after="100" w:afterAutospacing="1"/>
        <w:outlineLvl w:val="3"/>
        <w:rPr>
          <w:rFonts w:asciiTheme="minorEastAsia" w:hAnsiTheme="minorEastAsia" w:cstheme="minorEastAsia"/>
          <w:b/>
          <w:sz w:val="28"/>
          <w:szCs w:val="28"/>
        </w:rPr>
      </w:pPr>
      <w:r>
        <w:rPr>
          <w:rFonts w:asciiTheme="minorEastAsia" w:hAnsiTheme="minorEastAsia" w:cstheme="minorEastAsia" w:hint="eastAsia"/>
          <w:b/>
          <w:sz w:val="28"/>
          <w:szCs w:val="28"/>
        </w:rPr>
        <w:t>1.3.3 审查师操作</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lastRenderedPageBreak/>
        <w:t>审查师进入系统，点击进入审查，针对对应版本图纸进行打开，进行出示意见操作</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0975" cy="1529715"/>
            <wp:effectExtent l="9525" t="9525" r="25400" b="22860"/>
            <wp:docPr id="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2"/>
                    <pic:cNvPicPr>
                      <a:picLocks noChangeAspect="1"/>
                    </pic:cNvPicPr>
                  </pic:nvPicPr>
                  <pic:blipFill>
                    <a:blip r:embed="rId46"/>
                    <a:stretch>
                      <a:fillRect/>
                    </a:stretch>
                  </pic:blipFill>
                  <pic:spPr>
                    <a:xfrm>
                      <a:off x="0" y="0"/>
                      <a:ext cx="5260975" cy="152971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打开对应图纸，检查图纸内容，如有审查意见点击下方水滴，点击图纸对应位置，出示意见，如所有图纸无意见，点击意见单，完成初审。</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9865" cy="2951480"/>
            <wp:effectExtent l="0" t="0" r="6985" b="1270"/>
            <wp:docPr id="82"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23"/>
                    <pic:cNvPicPr>
                      <a:picLocks noChangeAspect="1"/>
                    </pic:cNvPicPr>
                  </pic:nvPicPr>
                  <pic:blipFill>
                    <a:blip r:embed="rId47"/>
                    <a:stretch>
                      <a:fillRect/>
                    </a:stretch>
                  </pic:blipFill>
                  <pic:spPr>
                    <a:xfrm>
                      <a:off x="0" y="0"/>
                      <a:ext cx="5269865" cy="2951480"/>
                    </a:xfrm>
                    <a:prstGeom prst="rect">
                      <a:avLst/>
                    </a:prstGeom>
                    <a:noFill/>
                    <a:ln>
                      <a:no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67960" cy="5438775"/>
            <wp:effectExtent l="9525" t="9525" r="18415" b="19050"/>
            <wp:docPr id="8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4"/>
                    <pic:cNvPicPr>
                      <a:picLocks noChangeAspect="1"/>
                    </pic:cNvPicPr>
                  </pic:nvPicPr>
                  <pic:blipFill>
                    <a:blip r:embed="rId48"/>
                    <a:stretch>
                      <a:fillRect/>
                    </a:stretch>
                  </pic:blipFill>
                  <pic:spPr>
                    <a:xfrm>
                      <a:off x="0" y="0"/>
                      <a:ext cx="5267960" cy="5438775"/>
                    </a:xfrm>
                    <a:prstGeom prst="rect">
                      <a:avLst/>
                    </a:prstGeom>
                    <a:noFill/>
                    <a:ln>
                      <a:solidFill>
                        <a:schemeClr val="tx1"/>
                      </a:solidFill>
                    </a:ln>
                  </pic:spPr>
                </pic:pic>
              </a:graphicData>
            </a:graphic>
          </wp:inline>
        </w:drawing>
      </w:r>
    </w:p>
    <w:p w:rsidR="00DF2304" w:rsidRDefault="005D7D33">
      <w:pPr>
        <w:widowControl/>
        <w:tabs>
          <w:tab w:val="left" w:pos="720"/>
        </w:tabs>
        <w:spacing w:before="100" w:beforeAutospacing="1" w:after="100" w:afterAutospacing="1"/>
        <w:outlineLvl w:val="3"/>
        <w:rPr>
          <w:rFonts w:asciiTheme="minorEastAsia" w:hAnsiTheme="minorEastAsia" w:cstheme="minorEastAsia"/>
          <w:b/>
          <w:sz w:val="28"/>
          <w:szCs w:val="28"/>
        </w:rPr>
      </w:pPr>
      <w:r>
        <w:rPr>
          <w:rFonts w:asciiTheme="minorEastAsia" w:hAnsiTheme="minorEastAsia" w:cstheme="minorEastAsia" w:hint="eastAsia"/>
          <w:b/>
          <w:sz w:val="28"/>
          <w:szCs w:val="28"/>
        </w:rPr>
        <w:t>1.3.4 复核人操作</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复核人进入系统，点击对应工程，点击对应专业，进入复核，如意见有问题可回退至审查师，无问题即可完成复核</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60975" cy="3505835"/>
            <wp:effectExtent l="9525" t="9525" r="25400" b="27940"/>
            <wp:docPr id="8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25"/>
                    <pic:cNvPicPr>
                      <a:picLocks noChangeAspect="1"/>
                    </pic:cNvPicPr>
                  </pic:nvPicPr>
                  <pic:blipFill>
                    <a:blip r:embed="rId49"/>
                    <a:stretch>
                      <a:fillRect/>
                    </a:stretch>
                  </pic:blipFill>
                  <pic:spPr>
                    <a:xfrm>
                      <a:off x="0" y="0"/>
                      <a:ext cx="5260975" cy="350583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outlineLvl w:val="1"/>
        <w:rPr>
          <w:rFonts w:asciiTheme="minorEastAsia" w:hAnsiTheme="minorEastAsia" w:cstheme="minorEastAsia"/>
          <w:b/>
          <w:bCs/>
          <w:sz w:val="28"/>
          <w:szCs w:val="28"/>
        </w:rPr>
      </w:pPr>
      <w:r>
        <w:rPr>
          <w:rFonts w:asciiTheme="minorEastAsia" w:hAnsiTheme="minorEastAsia" w:cstheme="minorEastAsia" w:hint="eastAsia"/>
          <w:b/>
          <w:bCs/>
          <w:sz w:val="28"/>
          <w:szCs w:val="28"/>
        </w:rPr>
        <w:t>二、施工图变更</w:t>
      </w:r>
    </w:p>
    <w:p w:rsidR="00DF2304" w:rsidRDefault="005D7D33">
      <w:pPr>
        <w:outlineLvl w:val="2"/>
        <w:rPr>
          <w:rFonts w:asciiTheme="minorEastAsia" w:hAnsiTheme="minorEastAsia" w:cstheme="minorEastAsia"/>
          <w:b/>
          <w:sz w:val="28"/>
          <w:szCs w:val="28"/>
        </w:rPr>
      </w:pPr>
      <w:r>
        <w:rPr>
          <w:rFonts w:asciiTheme="minorEastAsia" w:hAnsiTheme="minorEastAsia" w:cstheme="minorEastAsia" w:hint="eastAsia"/>
          <w:b/>
          <w:sz w:val="28"/>
          <w:szCs w:val="28"/>
        </w:rPr>
        <w:t>2.1 建设单位操作流程</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1）建设单位进入施工过程变更，发起变更流程。</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3076575" cy="3048000"/>
            <wp:effectExtent l="9525" t="9525" r="19050" b="952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50"/>
                    <a:stretch>
                      <a:fillRect/>
                    </a:stretch>
                  </pic:blipFill>
                  <pic:spPr>
                    <a:xfrm>
                      <a:off x="0" y="0"/>
                      <a:ext cx="3076575" cy="3048000"/>
                    </a:xfrm>
                    <a:prstGeom prst="rect">
                      <a:avLst/>
                    </a:prstGeom>
                    <a:noFill/>
                    <a:ln>
                      <a:solidFill>
                        <a:schemeClr val="tx1"/>
                      </a:solidFill>
                    </a:ln>
                  </pic:spPr>
                </pic:pic>
              </a:graphicData>
            </a:graphic>
          </wp:inline>
        </w:drawing>
      </w:r>
    </w:p>
    <w:p w:rsidR="00DF2304" w:rsidRDefault="00DF2304">
      <w:pPr>
        <w:jc w:val="center"/>
        <w:rPr>
          <w:rFonts w:asciiTheme="minorEastAsia" w:hAnsiTheme="minorEastAsia" w:cstheme="minorEastAsia"/>
          <w:sz w:val="28"/>
          <w:szCs w:val="28"/>
        </w:rPr>
      </w:pPr>
    </w:p>
    <w:p w:rsidR="00DF2304" w:rsidRDefault="00DF2304">
      <w:pPr>
        <w:jc w:val="center"/>
        <w:rPr>
          <w:rFonts w:asciiTheme="minorEastAsia" w:hAnsiTheme="minorEastAsia" w:cstheme="minorEastAsia"/>
          <w:sz w:val="28"/>
          <w:szCs w:val="28"/>
        </w:rPr>
      </w:pPr>
    </w:p>
    <w:p w:rsidR="00DF2304" w:rsidRDefault="00DF2304">
      <w:pPr>
        <w:jc w:val="center"/>
        <w:rPr>
          <w:rFonts w:asciiTheme="minorEastAsia" w:hAnsiTheme="minorEastAsia" w:cstheme="minorEastAsia"/>
          <w:sz w:val="28"/>
          <w:szCs w:val="28"/>
        </w:rPr>
      </w:pPr>
    </w:p>
    <w:p w:rsidR="00DF2304" w:rsidRDefault="00DF2304">
      <w:pPr>
        <w:jc w:val="center"/>
        <w:rPr>
          <w:rFonts w:asciiTheme="minorEastAsia" w:hAnsiTheme="minorEastAsia" w:cstheme="minorEastAsia"/>
          <w:sz w:val="28"/>
          <w:szCs w:val="28"/>
        </w:rPr>
      </w:pPr>
    </w:p>
    <w:p w:rsidR="00DF2304" w:rsidRDefault="00DF2304">
      <w:pPr>
        <w:jc w:val="center"/>
        <w:rPr>
          <w:rFonts w:asciiTheme="minorEastAsia" w:hAnsiTheme="minorEastAsia" w:cstheme="minorEastAsia"/>
          <w:sz w:val="28"/>
          <w:szCs w:val="28"/>
        </w:rPr>
      </w:pPr>
    </w:p>
    <w:p w:rsidR="00DF2304" w:rsidRDefault="00DF2304">
      <w:pPr>
        <w:jc w:val="center"/>
        <w:rPr>
          <w:rFonts w:asciiTheme="minorEastAsia" w:hAnsiTheme="minorEastAsia" w:cstheme="minorEastAsia"/>
          <w:sz w:val="28"/>
          <w:szCs w:val="28"/>
        </w:rPr>
      </w:pPr>
    </w:p>
    <w:p w:rsidR="00DF2304" w:rsidRDefault="00DF2304">
      <w:pPr>
        <w:jc w:val="center"/>
        <w:rPr>
          <w:rFonts w:asciiTheme="minorEastAsia" w:hAnsiTheme="minorEastAsia" w:cstheme="minorEastAsia"/>
          <w:sz w:val="28"/>
          <w:szCs w:val="28"/>
        </w:rPr>
      </w:pPr>
    </w:p>
    <w:p w:rsidR="00DF2304" w:rsidRDefault="00DF2304">
      <w:pPr>
        <w:jc w:val="center"/>
        <w:rPr>
          <w:rFonts w:asciiTheme="minorEastAsia" w:hAnsiTheme="minorEastAsia" w:cstheme="minorEastAsia"/>
          <w:sz w:val="28"/>
          <w:szCs w:val="28"/>
        </w:rPr>
      </w:pPr>
    </w:p>
    <w:p w:rsidR="00DF2304" w:rsidRDefault="00DF2304">
      <w:pPr>
        <w:jc w:val="center"/>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lastRenderedPageBreak/>
        <w:t>2）选择对应要进行设计变更工程。</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8595" cy="2265045"/>
            <wp:effectExtent l="9525" t="9525" r="17780" b="1143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51"/>
                    <a:stretch>
                      <a:fillRect/>
                    </a:stretch>
                  </pic:blipFill>
                  <pic:spPr>
                    <a:xfrm>
                      <a:off x="0" y="0"/>
                      <a:ext cx="5268595" cy="226504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jc w:val="center"/>
        <w:rPr>
          <w:rFonts w:asciiTheme="minorEastAsia" w:hAnsiTheme="minorEastAsia" w:cstheme="minorEastAsia"/>
          <w:sz w:val="28"/>
          <w:szCs w:val="28"/>
        </w:rPr>
      </w:pPr>
    </w:p>
    <w:p w:rsidR="00DF2304" w:rsidRDefault="005D7D33">
      <w:pPr>
        <w:pStyle w:val="a3"/>
        <w:numPr>
          <w:ilvl w:val="0"/>
          <w:numId w:val="7"/>
        </w:numPr>
        <w:rPr>
          <w:rFonts w:asciiTheme="minorEastAsia" w:hAnsiTheme="minorEastAsia" w:cstheme="minorEastAsia"/>
          <w:sz w:val="28"/>
          <w:szCs w:val="28"/>
        </w:rPr>
      </w:pPr>
      <w:r>
        <w:rPr>
          <w:rFonts w:asciiTheme="minorEastAsia" w:hAnsiTheme="minorEastAsia" w:cstheme="minorEastAsia" w:hint="eastAsia"/>
          <w:sz w:val="28"/>
          <w:szCs w:val="28"/>
        </w:rPr>
        <w:t>填写对应信息，选择对应变更原因，如此次变更涉及变更内容为重大变更则提交至审图单位进行审查，一般变更，上传完毕变更图纸后结束。</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3515" cy="2331085"/>
            <wp:effectExtent l="9525" t="9525" r="22860" b="2159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52"/>
                    <a:stretch>
                      <a:fillRect/>
                    </a:stretch>
                  </pic:blipFill>
                  <pic:spPr>
                    <a:xfrm>
                      <a:off x="0" y="0"/>
                      <a:ext cx="5263515" cy="2331085"/>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t>4）勾选对应变更图纸，选择提交至设计单位上传或建设单位自行上传。</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5420" cy="3272155"/>
            <wp:effectExtent l="9525" t="9525" r="20955" b="1397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53"/>
                    <a:stretch>
                      <a:fillRect/>
                    </a:stretch>
                  </pic:blipFill>
                  <pic:spPr>
                    <a:xfrm>
                      <a:off x="0" y="0"/>
                      <a:ext cx="5265420" cy="327215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outlineLvl w:val="2"/>
        <w:rPr>
          <w:rFonts w:asciiTheme="minorEastAsia" w:hAnsiTheme="minorEastAsia" w:cstheme="minorEastAsia"/>
          <w:b/>
          <w:sz w:val="28"/>
          <w:szCs w:val="28"/>
        </w:rPr>
      </w:pPr>
      <w:bookmarkStart w:id="0" w:name="_Toc10136"/>
      <w:r>
        <w:rPr>
          <w:rFonts w:asciiTheme="minorEastAsia" w:hAnsiTheme="minorEastAsia" w:cstheme="minorEastAsia" w:hint="eastAsia"/>
          <w:b/>
          <w:sz w:val="28"/>
          <w:szCs w:val="28"/>
        </w:rPr>
        <w:t>2.2 设计单位操作流程</w:t>
      </w:r>
      <w:bookmarkEnd w:id="0"/>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t>1）设计单位登录，选择设计单位窗口。</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3076575" cy="3048000"/>
            <wp:effectExtent l="9525" t="9525" r="19050" b="952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50"/>
                    <a:stretch>
                      <a:fillRect/>
                    </a:stretch>
                  </pic:blipFill>
                  <pic:spPr>
                    <a:xfrm>
                      <a:off x="0" y="0"/>
                      <a:ext cx="3076575" cy="3048000"/>
                    </a:xfrm>
                    <a:prstGeom prst="rect">
                      <a:avLst/>
                    </a:prstGeom>
                    <a:noFill/>
                    <a:ln>
                      <a:solidFill>
                        <a:schemeClr val="tx1"/>
                      </a:solidFill>
                    </a:ln>
                  </pic:spPr>
                </pic:pic>
              </a:graphicData>
            </a:graphic>
          </wp:inline>
        </w:drawing>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3762375" cy="2009775"/>
            <wp:effectExtent l="9525" t="9525" r="19050" b="1905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4"/>
                    <a:stretch>
                      <a:fillRect/>
                    </a:stretch>
                  </pic:blipFill>
                  <pic:spPr>
                    <a:xfrm>
                      <a:off x="0" y="0"/>
                      <a:ext cx="3762375" cy="2009775"/>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t>2）进入至图纸变更申请管理后，选择要进行的变更工程，进入变更。</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4785" cy="1215390"/>
            <wp:effectExtent l="9525" t="9525" r="21590" b="13335"/>
            <wp:docPr id="5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
                    <pic:cNvPicPr>
                      <a:picLocks noChangeAspect="1"/>
                    </pic:cNvPicPr>
                  </pic:nvPicPr>
                  <pic:blipFill>
                    <a:blip r:embed="rId55"/>
                    <a:stretch>
                      <a:fillRect/>
                    </a:stretch>
                  </pic:blipFill>
                  <pic:spPr>
                    <a:xfrm>
                      <a:off x="0" y="0"/>
                      <a:ext cx="5264785" cy="1215390"/>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lastRenderedPageBreak/>
        <w:t>3）对应变更图纸进行上传新版操作，新文件进行上传文件操作，上传完毕后，即可完成上传。</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8595" cy="3959225"/>
            <wp:effectExtent l="9525" t="9525" r="17780" b="12700"/>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56"/>
                    <a:stretch>
                      <a:fillRect/>
                    </a:stretch>
                  </pic:blipFill>
                  <pic:spPr>
                    <a:xfrm>
                      <a:off x="0" y="0"/>
                      <a:ext cx="5268595" cy="395922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outlineLvl w:val="2"/>
        <w:rPr>
          <w:rFonts w:asciiTheme="minorEastAsia" w:hAnsiTheme="minorEastAsia" w:cstheme="minorEastAsia"/>
          <w:b/>
          <w:sz w:val="28"/>
          <w:szCs w:val="28"/>
        </w:rPr>
      </w:pPr>
      <w:bookmarkStart w:id="1" w:name="_Toc8365"/>
      <w:r>
        <w:rPr>
          <w:rFonts w:asciiTheme="minorEastAsia" w:hAnsiTheme="minorEastAsia" w:cstheme="minorEastAsia" w:hint="eastAsia"/>
          <w:b/>
          <w:sz w:val="28"/>
          <w:szCs w:val="28"/>
        </w:rPr>
        <w:t>2.3 审图单位操作流程</w:t>
      </w:r>
      <w:bookmarkEnd w:id="1"/>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t>1）审图单位登录，选择审图单位窗口。</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3076575" cy="3048000"/>
            <wp:effectExtent l="9525" t="9525" r="19050" b="952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0"/>
                    <a:stretch>
                      <a:fillRect/>
                    </a:stretch>
                  </pic:blipFill>
                  <pic:spPr>
                    <a:xfrm>
                      <a:off x="0" y="0"/>
                      <a:ext cx="3076575" cy="3048000"/>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3714750" cy="1800225"/>
            <wp:effectExtent l="9525" t="9525" r="9525" b="19050"/>
            <wp:docPr id="5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
                    <pic:cNvPicPr>
                      <a:picLocks noChangeAspect="1"/>
                    </pic:cNvPicPr>
                  </pic:nvPicPr>
                  <pic:blipFill>
                    <a:blip r:embed="rId57"/>
                    <a:stretch>
                      <a:fillRect/>
                    </a:stretch>
                  </pic:blipFill>
                  <pic:spPr>
                    <a:xfrm>
                      <a:off x="0" y="0"/>
                      <a:ext cx="3714750" cy="1800225"/>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numPr>
          <w:ilvl w:val="0"/>
          <w:numId w:val="8"/>
        </w:numPr>
        <w:rPr>
          <w:rFonts w:asciiTheme="minorEastAsia" w:hAnsiTheme="minorEastAsia" w:cstheme="minorEastAsia"/>
          <w:sz w:val="28"/>
          <w:szCs w:val="28"/>
        </w:rPr>
      </w:pPr>
      <w:r>
        <w:rPr>
          <w:rFonts w:asciiTheme="minorEastAsia" w:hAnsiTheme="minorEastAsia" w:cstheme="minorEastAsia" w:hint="eastAsia"/>
          <w:sz w:val="28"/>
          <w:szCs w:val="28"/>
        </w:rPr>
        <w:t>进入到图纸变更审查管理，选择对应工程进行受理，检查图纸对应信息，受理提交至审查师</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6690" cy="1269365"/>
            <wp:effectExtent l="9525" t="9525" r="19685" b="16510"/>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58"/>
                    <a:stretch>
                      <a:fillRect/>
                    </a:stretch>
                  </pic:blipFill>
                  <pic:spPr>
                    <a:xfrm>
                      <a:off x="0" y="0"/>
                      <a:ext cx="5266690" cy="1269365"/>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1135" cy="1722755"/>
            <wp:effectExtent l="9525" t="9525" r="15240" b="2032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59"/>
                    <a:stretch>
                      <a:fillRect/>
                    </a:stretch>
                  </pic:blipFill>
                  <pic:spPr>
                    <a:xfrm>
                      <a:off x="0" y="0"/>
                      <a:ext cx="5271135" cy="172275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numPr>
          <w:ilvl w:val="0"/>
          <w:numId w:val="8"/>
        </w:numPr>
        <w:rPr>
          <w:rFonts w:asciiTheme="minorEastAsia" w:hAnsiTheme="minorEastAsia" w:cstheme="minorEastAsia"/>
          <w:sz w:val="28"/>
          <w:szCs w:val="28"/>
        </w:rPr>
      </w:pPr>
      <w:r>
        <w:rPr>
          <w:rFonts w:asciiTheme="minorEastAsia" w:hAnsiTheme="minorEastAsia" w:cstheme="minorEastAsia" w:hint="eastAsia"/>
          <w:sz w:val="28"/>
          <w:szCs w:val="28"/>
        </w:rPr>
        <w:t>审图单位审查师登录系统，进入到图纸变更审查管理，选择进入要进行审查的工程进行图纸审查，出示审查意见，提交复核人，复核人复核后，经办人意见告知至设计单位回复，直至最终版没有意见。</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1135" cy="1230630"/>
            <wp:effectExtent l="9525" t="9525" r="15240" b="17145"/>
            <wp:docPr id="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1"/>
                    <pic:cNvPicPr>
                      <a:picLocks noChangeAspect="1"/>
                    </pic:cNvPicPr>
                  </pic:nvPicPr>
                  <pic:blipFill>
                    <a:blip r:embed="rId60"/>
                    <a:stretch>
                      <a:fillRect/>
                    </a:stretch>
                  </pic:blipFill>
                  <pic:spPr>
                    <a:xfrm>
                      <a:off x="0" y="0"/>
                      <a:ext cx="5271135" cy="1230630"/>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71770" cy="4655820"/>
            <wp:effectExtent l="9525" t="9525" r="14605" b="20955"/>
            <wp:docPr id="5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2"/>
                    <pic:cNvPicPr>
                      <a:picLocks noChangeAspect="1"/>
                    </pic:cNvPicPr>
                  </pic:nvPicPr>
                  <pic:blipFill>
                    <a:blip r:embed="rId61"/>
                    <a:stretch>
                      <a:fillRect/>
                    </a:stretch>
                  </pic:blipFill>
                  <pic:spPr>
                    <a:xfrm>
                      <a:off x="0" y="0"/>
                      <a:ext cx="5271770" cy="4655820"/>
                    </a:xfrm>
                    <a:prstGeom prst="rect">
                      <a:avLst/>
                    </a:prstGeom>
                    <a:noFill/>
                    <a:ln>
                      <a:solidFill>
                        <a:schemeClr val="tx1"/>
                      </a:solidFill>
                    </a:ln>
                  </pic:spPr>
                </pic:pic>
              </a:graphicData>
            </a:graphic>
          </wp:inline>
        </w:drawing>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sz w:val="28"/>
          <w:szCs w:val="28"/>
        </w:rPr>
        <w:t>施工过程变更流程图</w:t>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pStyle w:val="a3"/>
        <w:rPr>
          <w:rFonts w:asciiTheme="minorEastAsia" w:hAnsiTheme="minorEastAsia" w:cstheme="minorEastAsia"/>
          <w:b/>
          <w:bCs/>
          <w:sz w:val="28"/>
          <w:szCs w:val="28"/>
        </w:rPr>
      </w:pPr>
    </w:p>
    <w:p w:rsidR="00DF2304" w:rsidRDefault="005D7D33">
      <w:pPr>
        <w:pStyle w:val="a3"/>
        <w:outlineLvl w:val="1"/>
        <w:rPr>
          <w:rFonts w:asciiTheme="minorEastAsia" w:hAnsiTheme="minorEastAsia" w:cstheme="minorEastAsia"/>
          <w:b/>
          <w:bCs/>
          <w:sz w:val="28"/>
          <w:szCs w:val="28"/>
        </w:rPr>
      </w:pPr>
      <w:r>
        <w:rPr>
          <w:rFonts w:asciiTheme="minorEastAsia" w:hAnsiTheme="minorEastAsia" w:cstheme="minorEastAsia" w:hint="eastAsia"/>
          <w:b/>
          <w:bCs/>
          <w:sz w:val="28"/>
          <w:szCs w:val="28"/>
        </w:rPr>
        <w:lastRenderedPageBreak/>
        <w:t>三、竣工图管理</w:t>
      </w:r>
    </w:p>
    <w:p w:rsidR="00DF2304" w:rsidRDefault="005D7D33">
      <w:pPr>
        <w:outlineLvl w:val="2"/>
        <w:rPr>
          <w:rFonts w:asciiTheme="minorEastAsia" w:hAnsiTheme="minorEastAsia" w:cstheme="minorEastAsia"/>
          <w:b/>
          <w:sz w:val="28"/>
          <w:szCs w:val="28"/>
        </w:rPr>
      </w:pPr>
      <w:r>
        <w:rPr>
          <w:rFonts w:asciiTheme="minorEastAsia" w:hAnsiTheme="minorEastAsia" w:cstheme="minorEastAsia" w:hint="eastAsia"/>
          <w:b/>
          <w:sz w:val="28"/>
          <w:szCs w:val="28"/>
        </w:rPr>
        <w:t>3.1 竣工图制作及确认</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noProof/>
          <w:sz w:val="28"/>
          <w:szCs w:val="28"/>
        </w:rPr>
        <w:drawing>
          <wp:inline distT="0" distB="0" distL="0" distR="0">
            <wp:extent cx="5268595" cy="2785110"/>
            <wp:effectExtent l="0" t="0" r="825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62">
                      <a:extLst>
                        <a:ext uri="{28A0092B-C50C-407E-A947-70E740481C1C}">
                          <a14:useLocalDpi xmlns:a14="http://schemas.microsoft.com/office/drawing/2010/main" val="0"/>
                        </a:ext>
                      </a:extLst>
                    </a:blip>
                    <a:stretch>
                      <a:fillRect/>
                    </a:stretch>
                  </pic:blipFill>
                  <pic:spPr>
                    <a:xfrm>
                      <a:off x="0" y="0"/>
                      <a:ext cx="5268595" cy="2785110"/>
                    </a:xfrm>
                    <a:prstGeom prst="rect">
                      <a:avLst/>
                    </a:prstGeom>
                    <a:noFill/>
                    <a:ln>
                      <a:noFill/>
                    </a:ln>
                  </pic:spPr>
                </pic:pic>
              </a:graphicData>
            </a:graphic>
          </wp:inline>
        </w:drawing>
      </w:r>
    </w:p>
    <w:p w:rsidR="00DF2304" w:rsidRDefault="005D7D33">
      <w:pPr>
        <w:pStyle w:val="a3"/>
        <w:outlineLvl w:val="3"/>
        <w:rPr>
          <w:rFonts w:asciiTheme="minorEastAsia" w:hAnsiTheme="minorEastAsia" w:cstheme="minorEastAsia"/>
          <w:b/>
          <w:sz w:val="28"/>
          <w:szCs w:val="28"/>
        </w:rPr>
      </w:pPr>
      <w:bookmarkStart w:id="2" w:name="_Toc22903"/>
      <w:r>
        <w:rPr>
          <w:rFonts w:asciiTheme="minorEastAsia" w:hAnsiTheme="minorEastAsia" w:cstheme="minorEastAsia" w:hint="eastAsia"/>
          <w:b/>
          <w:sz w:val="28"/>
          <w:szCs w:val="28"/>
        </w:rPr>
        <w:t>3.1.1 建设单位操作流程</w:t>
      </w:r>
      <w:bookmarkEnd w:id="2"/>
    </w:p>
    <w:p w:rsidR="00DF2304" w:rsidRDefault="005D7D33">
      <w:pPr>
        <w:pStyle w:val="a3"/>
        <w:outlineLvl w:val="4"/>
        <w:rPr>
          <w:rFonts w:asciiTheme="minorEastAsia" w:hAnsiTheme="minorEastAsia" w:cstheme="minorEastAsia"/>
          <w:b/>
          <w:sz w:val="28"/>
          <w:szCs w:val="28"/>
        </w:rPr>
      </w:pPr>
      <w:r>
        <w:rPr>
          <w:rFonts w:asciiTheme="minorEastAsia" w:hAnsiTheme="minorEastAsia" w:cstheme="minorEastAsia" w:hint="eastAsia"/>
          <w:b/>
          <w:sz w:val="28"/>
          <w:szCs w:val="28"/>
        </w:rPr>
        <w:t>3.1.1.1 竣工图编制</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t>1）登录竣工图管理模块，进入竣工图管理页面</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3419475" cy="2895600"/>
            <wp:effectExtent l="9525" t="9525" r="19050" b="952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63"/>
                    <a:stretch>
                      <a:fillRect/>
                    </a:stretch>
                  </pic:blipFill>
                  <pic:spPr>
                    <a:xfrm>
                      <a:off x="0" y="0"/>
                      <a:ext cx="3419475" cy="2895600"/>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7325" cy="1252855"/>
            <wp:effectExtent l="0" t="0" r="9525" b="444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64"/>
                    <a:stretch>
                      <a:fillRect/>
                    </a:stretch>
                  </pic:blipFill>
                  <pic:spPr>
                    <a:xfrm>
                      <a:off x="0" y="0"/>
                      <a:ext cx="5267325" cy="1252855"/>
                    </a:xfrm>
                    <a:prstGeom prst="rect">
                      <a:avLst/>
                    </a:prstGeom>
                    <a:noFill/>
                    <a:ln>
                      <a:noFill/>
                    </a:ln>
                  </pic:spPr>
                </pic:pic>
              </a:graphicData>
            </a:graphic>
          </wp:inline>
        </w:drawing>
      </w:r>
    </w:p>
    <w:p w:rsidR="00DF2304" w:rsidRDefault="005D7D33">
      <w:pPr>
        <w:pStyle w:val="a3"/>
        <w:numPr>
          <w:ilvl w:val="0"/>
          <w:numId w:val="9"/>
        </w:numPr>
        <w:rPr>
          <w:rFonts w:asciiTheme="minorEastAsia" w:hAnsiTheme="minorEastAsia" w:cstheme="minorEastAsia"/>
          <w:sz w:val="28"/>
          <w:szCs w:val="28"/>
        </w:rPr>
      </w:pPr>
      <w:r>
        <w:rPr>
          <w:rFonts w:asciiTheme="minorEastAsia" w:hAnsiTheme="minorEastAsia" w:cstheme="minorEastAsia" w:hint="eastAsia"/>
          <w:sz w:val="28"/>
          <w:szCs w:val="28"/>
        </w:rPr>
        <w:t>填写对应施工单位和监理单位信息保存。</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1143000" cy="2447925"/>
            <wp:effectExtent l="9525" t="9525" r="9525" b="19050"/>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65"/>
                    <a:stretch>
                      <a:fillRect/>
                    </a:stretch>
                  </pic:blipFill>
                  <pic:spPr>
                    <a:xfrm>
                      <a:off x="0" y="0"/>
                      <a:ext cx="1143000" cy="2447925"/>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4310" cy="2042795"/>
            <wp:effectExtent l="9525" t="9525" r="12065" b="2413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66"/>
                    <a:stretch>
                      <a:fillRect/>
                    </a:stretch>
                  </pic:blipFill>
                  <pic:spPr>
                    <a:xfrm>
                      <a:off x="0" y="0"/>
                      <a:ext cx="5274310" cy="2042795"/>
                    </a:xfrm>
                    <a:prstGeom prst="rect">
                      <a:avLst/>
                    </a:prstGeom>
                    <a:noFill/>
                    <a:ln>
                      <a:solidFill>
                        <a:schemeClr val="tx1"/>
                      </a:solidFill>
                    </a:ln>
                  </pic:spPr>
                </pic:pic>
              </a:graphicData>
            </a:graphic>
          </wp:inline>
        </w:drawing>
      </w:r>
    </w:p>
    <w:p w:rsidR="00DF2304" w:rsidRDefault="005D7D33">
      <w:pPr>
        <w:pStyle w:val="a3"/>
        <w:numPr>
          <w:ilvl w:val="0"/>
          <w:numId w:val="9"/>
        </w:numPr>
        <w:rPr>
          <w:rFonts w:asciiTheme="minorEastAsia" w:hAnsiTheme="minorEastAsia" w:cstheme="minorEastAsia"/>
          <w:sz w:val="28"/>
          <w:szCs w:val="28"/>
        </w:rPr>
      </w:pPr>
      <w:r>
        <w:rPr>
          <w:rFonts w:asciiTheme="minorEastAsia" w:hAnsiTheme="minorEastAsia" w:cstheme="minorEastAsia" w:hint="eastAsia"/>
          <w:sz w:val="28"/>
          <w:szCs w:val="28"/>
        </w:rPr>
        <w:t>选择对应竣工单体，选择对应上传图纸单位，进行竣工图上传确认操作（</w:t>
      </w:r>
      <w:r>
        <w:rPr>
          <w:rFonts w:asciiTheme="minorEastAsia" w:hAnsiTheme="minorEastAsia" w:cstheme="minorEastAsia" w:hint="eastAsia"/>
          <w:color w:val="FF0000"/>
          <w:sz w:val="28"/>
          <w:szCs w:val="28"/>
        </w:rPr>
        <w:t>选择到对应上传图纸后，对应单位登录竣工图管理模块，可以选择对应竣工图单体进行上传图纸操作，选择编辑信息，可以继续编辑对应的施工监理单位信息。</w:t>
      </w:r>
      <w:r>
        <w:rPr>
          <w:rFonts w:asciiTheme="minorEastAsia" w:hAnsiTheme="minorEastAsia" w:cstheme="minorEastAsia" w:hint="eastAsia"/>
          <w:sz w:val="28"/>
          <w:szCs w:val="28"/>
        </w:rPr>
        <w:t>）</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2790825" cy="914400"/>
            <wp:effectExtent l="9525" t="9525" r="19050" b="952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67"/>
                    <a:stretch>
                      <a:fillRect/>
                    </a:stretch>
                  </pic:blipFill>
                  <pic:spPr>
                    <a:xfrm>
                      <a:off x="0" y="0"/>
                      <a:ext cx="2790825" cy="914400"/>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0500" cy="1513840"/>
            <wp:effectExtent l="9525" t="9525" r="15875" b="1968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68"/>
                    <a:stretch>
                      <a:fillRect/>
                    </a:stretch>
                  </pic:blipFill>
                  <pic:spPr>
                    <a:xfrm>
                      <a:off x="0" y="0"/>
                      <a:ext cx="5270500" cy="1513840"/>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6690" cy="1097915"/>
            <wp:effectExtent l="0" t="0" r="10160" b="698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69"/>
                    <a:stretch>
                      <a:fillRect/>
                    </a:stretch>
                  </pic:blipFill>
                  <pic:spPr>
                    <a:xfrm>
                      <a:off x="0" y="0"/>
                      <a:ext cx="5266690" cy="109791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jc w:val="center"/>
        <w:rPr>
          <w:rFonts w:asciiTheme="minorEastAsia" w:hAnsiTheme="minorEastAsia" w:cstheme="minorEastAsia"/>
          <w:sz w:val="28"/>
          <w:szCs w:val="28"/>
        </w:rPr>
      </w:pPr>
    </w:p>
    <w:p w:rsidR="00DF2304" w:rsidRDefault="00DF2304">
      <w:pPr>
        <w:pStyle w:val="a3"/>
        <w:jc w:val="center"/>
        <w:rPr>
          <w:rFonts w:asciiTheme="minorEastAsia" w:hAnsiTheme="minorEastAsia" w:cstheme="minorEastAsia"/>
          <w:sz w:val="28"/>
          <w:szCs w:val="28"/>
        </w:rPr>
      </w:pPr>
    </w:p>
    <w:p w:rsidR="00DF2304" w:rsidRDefault="005D7D33">
      <w:pPr>
        <w:pStyle w:val="a3"/>
        <w:outlineLvl w:val="4"/>
        <w:rPr>
          <w:rFonts w:asciiTheme="minorEastAsia" w:hAnsiTheme="minorEastAsia" w:cstheme="minorEastAsia"/>
          <w:b/>
          <w:sz w:val="28"/>
          <w:szCs w:val="28"/>
        </w:rPr>
      </w:pPr>
      <w:r>
        <w:rPr>
          <w:rFonts w:asciiTheme="minorEastAsia" w:hAnsiTheme="minorEastAsia" w:cstheme="minorEastAsia" w:hint="eastAsia"/>
          <w:b/>
          <w:sz w:val="28"/>
          <w:szCs w:val="28"/>
        </w:rPr>
        <w:t>3.1.1.2 上传竣工图操作</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上传图纸单位选择“建设单位”则建设单位自行上传，选择单体，可以进行上传操作。</w:t>
      </w: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8595" cy="974725"/>
            <wp:effectExtent l="9525" t="9525" r="17780" b="2540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70"/>
                    <a:stretch>
                      <a:fillRect/>
                    </a:stretch>
                  </pic:blipFill>
                  <pic:spPr>
                    <a:xfrm>
                      <a:off x="0" y="0"/>
                      <a:ext cx="5268595" cy="974725"/>
                    </a:xfrm>
                    <a:prstGeom prst="rect">
                      <a:avLst/>
                    </a:prstGeom>
                    <a:noFill/>
                    <a:ln>
                      <a:solidFill>
                        <a:schemeClr val="tx1"/>
                      </a:solidFill>
                    </a:ln>
                  </pic:spPr>
                </pic:pic>
              </a:graphicData>
            </a:graphic>
          </wp:inline>
        </w:drawing>
      </w:r>
    </w:p>
    <w:p w:rsidR="00DF2304" w:rsidRDefault="005D7D33">
      <w:pPr>
        <w:pStyle w:val="a3"/>
        <w:ind w:firstLineChars="300" w:firstLine="840"/>
        <w:rPr>
          <w:rFonts w:asciiTheme="minorEastAsia" w:hAnsiTheme="minorEastAsia" w:cstheme="minorEastAsia"/>
          <w:sz w:val="28"/>
          <w:szCs w:val="28"/>
        </w:rPr>
      </w:pPr>
      <w:r>
        <w:rPr>
          <w:rFonts w:asciiTheme="minorEastAsia" w:hAnsiTheme="minorEastAsia" w:cstheme="minorEastAsia" w:hint="eastAsia"/>
          <w:sz w:val="28"/>
          <w:szCs w:val="28"/>
        </w:rPr>
        <w:t>上传竣工图可选择对应图纸进行竣工图单独上传，点击“上传新版”，即针对该图纸单独上传新版操作。（</w:t>
      </w:r>
      <w:r>
        <w:rPr>
          <w:rFonts w:asciiTheme="minorEastAsia" w:hAnsiTheme="minorEastAsia" w:cstheme="minorEastAsia" w:hint="eastAsia"/>
          <w:color w:val="FF0000"/>
          <w:sz w:val="28"/>
          <w:szCs w:val="28"/>
        </w:rPr>
        <w:t>注意：上方设计单位和图纸分类可选择</w:t>
      </w:r>
      <w:r>
        <w:rPr>
          <w:rFonts w:asciiTheme="minorEastAsia" w:hAnsiTheme="minorEastAsia" w:cstheme="minorEastAsia" w:hint="eastAsia"/>
          <w:sz w:val="28"/>
          <w:szCs w:val="28"/>
        </w:rPr>
        <w:t>）</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433695" cy="2438400"/>
            <wp:effectExtent l="9525" t="9525" r="24130" b="9525"/>
            <wp:docPr id="14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
                    <pic:cNvPicPr>
                      <a:picLocks noChangeAspect="1"/>
                    </pic:cNvPicPr>
                  </pic:nvPicPr>
                  <pic:blipFill>
                    <a:blip r:embed="rId71"/>
                    <a:stretch>
                      <a:fillRect/>
                    </a:stretch>
                  </pic:blipFill>
                  <pic:spPr>
                    <a:xfrm>
                      <a:off x="0" y="0"/>
                      <a:ext cx="5433695" cy="2438400"/>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ind w:firstLineChars="300" w:firstLine="840"/>
        <w:rPr>
          <w:rFonts w:asciiTheme="minorEastAsia" w:hAnsiTheme="minorEastAsia" w:cstheme="minorEastAsia"/>
          <w:sz w:val="28"/>
          <w:szCs w:val="28"/>
        </w:rPr>
      </w:pPr>
      <w:r>
        <w:rPr>
          <w:rFonts w:asciiTheme="minorEastAsia" w:hAnsiTheme="minorEastAsia" w:cstheme="minorEastAsia" w:hint="eastAsia"/>
          <w:sz w:val="28"/>
          <w:szCs w:val="28"/>
        </w:rPr>
        <w:t>点击“上传文件”，可以批量上传，如果本地文件命名和系统上已有的图纸的图号图名相同，即会批量覆盖到对应图纸位置。（</w:t>
      </w:r>
      <w:r>
        <w:rPr>
          <w:rFonts w:asciiTheme="minorEastAsia" w:hAnsiTheme="minorEastAsia" w:cstheme="minorEastAsia" w:hint="eastAsia"/>
          <w:color w:val="FF0000"/>
          <w:sz w:val="28"/>
          <w:szCs w:val="28"/>
        </w:rPr>
        <w:t>如上图目录的命名为JS-00 图纸目录表，本地文件名：JS-00 图纸表，上传文件时，就会对应覆盖到对应位置，形成竣工图版本</w:t>
      </w:r>
      <w:r>
        <w:rPr>
          <w:rFonts w:asciiTheme="minorEastAsia" w:hAnsiTheme="minorEastAsia" w:cstheme="minorEastAsia" w:hint="eastAsia"/>
          <w:sz w:val="28"/>
          <w:szCs w:val="28"/>
        </w:rPr>
        <w:t>）</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431790" cy="1252220"/>
            <wp:effectExtent l="0" t="0" r="16510" b="5080"/>
            <wp:docPr id="1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
                    <pic:cNvPicPr>
                      <a:picLocks noChangeAspect="1"/>
                    </pic:cNvPicPr>
                  </pic:nvPicPr>
                  <pic:blipFill>
                    <a:blip r:embed="rId72"/>
                    <a:stretch>
                      <a:fillRect/>
                    </a:stretch>
                  </pic:blipFill>
                  <pic:spPr>
                    <a:xfrm>
                      <a:off x="0" y="0"/>
                      <a:ext cx="5431790" cy="1252220"/>
                    </a:xfrm>
                    <a:prstGeom prst="rect">
                      <a:avLst/>
                    </a:prstGeom>
                    <a:noFill/>
                    <a:ln>
                      <a:no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ind w:firstLineChars="300" w:firstLine="840"/>
        <w:rPr>
          <w:rFonts w:asciiTheme="minorEastAsia" w:hAnsiTheme="minorEastAsia" w:cstheme="minorEastAsia"/>
          <w:color w:val="FF0000"/>
          <w:sz w:val="28"/>
          <w:szCs w:val="28"/>
        </w:rPr>
      </w:pPr>
      <w:r>
        <w:rPr>
          <w:rFonts w:asciiTheme="minorEastAsia" w:hAnsiTheme="minorEastAsia" w:cstheme="minorEastAsia" w:hint="eastAsia"/>
          <w:sz w:val="28"/>
          <w:szCs w:val="28"/>
        </w:rPr>
        <w:lastRenderedPageBreak/>
        <w:t>竣工图上传完毕后，建设单位即可进行上传承诺书操作，进行确认</w:t>
      </w:r>
      <w:r>
        <w:rPr>
          <w:rFonts w:asciiTheme="minorEastAsia" w:hAnsiTheme="minorEastAsia" w:cstheme="minorEastAsia" w:hint="eastAsia"/>
          <w:color w:val="FF0000"/>
          <w:sz w:val="28"/>
          <w:szCs w:val="28"/>
        </w:rPr>
        <w:t>（如发现还有竣工图纸未上传，建设单位可点击撤销编制，继续进行竣工图上传操作）</w:t>
      </w: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143500" cy="1476375"/>
            <wp:effectExtent l="0" t="0" r="0" b="9525"/>
            <wp:docPr id="1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
                    <pic:cNvPicPr>
                      <a:picLocks noChangeAspect="1"/>
                    </pic:cNvPicPr>
                  </pic:nvPicPr>
                  <pic:blipFill>
                    <a:blip r:embed="rId73"/>
                    <a:stretch>
                      <a:fillRect/>
                    </a:stretch>
                  </pic:blipFill>
                  <pic:spPr>
                    <a:xfrm>
                      <a:off x="0" y="0"/>
                      <a:ext cx="5143500" cy="1476375"/>
                    </a:xfrm>
                    <a:prstGeom prst="rect">
                      <a:avLst/>
                    </a:prstGeom>
                    <a:noFill/>
                    <a:ln>
                      <a:no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outlineLvl w:val="4"/>
        <w:rPr>
          <w:rFonts w:asciiTheme="minorEastAsia" w:hAnsiTheme="minorEastAsia" w:cstheme="minorEastAsia"/>
          <w:b/>
          <w:sz w:val="28"/>
          <w:szCs w:val="28"/>
        </w:rPr>
      </w:pPr>
      <w:r>
        <w:rPr>
          <w:rFonts w:asciiTheme="minorEastAsia" w:hAnsiTheme="minorEastAsia" w:cstheme="minorEastAsia" w:hint="eastAsia"/>
          <w:b/>
          <w:sz w:val="28"/>
          <w:szCs w:val="28"/>
        </w:rPr>
        <w:t>3.1.1.3 加盖图纸码和竣工专用章</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t>1）竣工图上传完毕后，建设单位即可进行上传承诺书操作，进行确认</w:t>
      </w:r>
    </w:p>
    <w:p w:rsidR="00DF2304" w:rsidRDefault="005D7D33">
      <w:pPr>
        <w:pStyle w:val="a3"/>
        <w:rPr>
          <w:rFonts w:asciiTheme="minorEastAsia" w:hAnsiTheme="minorEastAsia" w:cstheme="minorEastAsia"/>
          <w:color w:val="FF0000"/>
          <w:sz w:val="28"/>
          <w:szCs w:val="28"/>
        </w:rPr>
      </w:pPr>
      <w:r>
        <w:rPr>
          <w:rFonts w:asciiTheme="minorEastAsia" w:hAnsiTheme="minorEastAsia" w:cstheme="minorEastAsia" w:hint="eastAsia"/>
          <w:color w:val="FF0000"/>
          <w:sz w:val="28"/>
          <w:szCs w:val="28"/>
        </w:rPr>
        <w:t>（如发现还有竣工图纸未上传，建设单位可点击撤销编制，继续进行竣工图上传操作）</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2405" cy="562610"/>
            <wp:effectExtent l="9525" t="9525" r="13970" b="184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74"/>
                    <a:stretch>
                      <a:fillRect/>
                    </a:stretch>
                  </pic:blipFill>
                  <pic:spPr>
                    <a:xfrm>
                      <a:off x="0" y="0"/>
                      <a:ext cx="5272405" cy="562610"/>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6690" cy="3580130"/>
            <wp:effectExtent l="9525" t="9525" r="19685" b="1079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75"/>
                    <a:stretch>
                      <a:fillRect/>
                    </a:stretch>
                  </pic:blipFill>
                  <pic:spPr>
                    <a:xfrm>
                      <a:off x="0" y="0"/>
                      <a:ext cx="5266690" cy="3580130"/>
                    </a:xfrm>
                    <a:prstGeom prst="rect">
                      <a:avLst/>
                    </a:prstGeom>
                    <a:noFill/>
                    <a:ln>
                      <a:solidFill>
                        <a:schemeClr val="tx1"/>
                      </a:solid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143500" cy="1476375"/>
            <wp:effectExtent l="9525" t="9525" r="9525" b="19050"/>
            <wp:docPr id="1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
                    <pic:cNvPicPr>
                      <a:picLocks noChangeAspect="1"/>
                    </pic:cNvPicPr>
                  </pic:nvPicPr>
                  <pic:blipFill>
                    <a:blip r:embed="rId73"/>
                    <a:stretch>
                      <a:fillRect/>
                    </a:stretch>
                  </pic:blipFill>
                  <pic:spPr>
                    <a:xfrm>
                      <a:off x="0" y="0"/>
                      <a:ext cx="5143500" cy="147637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lastRenderedPageBreak/>
        <w:t>2）上传承诺书完毕后，单体进度为“完成确认”，即可点击加盖图纸码，进行图纸码与竣工图章加盖，所有图纸加盖完毕后，即可点击“完成竣工图编制”，完成对应单体竣工图编制</w:t>
      </w:r>
      <w:r>
        <w:rPr>
          <w:rFonts w:asciiTheme="minorEastAsia" w:hAnsiTheme="minorEastAsia" w:cstheme="minorEastAsia" w:hint="eastAsia"/>
          <w:color w:val="FF0000"/>
          <w:sz w:val="28"/>
          <w:szCs w:val="28"/>
        </w:rPr>
        <w:t>（注意：加盖页面内设计单位选项与图纸规格和专业都可选择，所有图纸都要进行加盖后才可完成单体竣工图编制）</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2133600" cy="981075"/>
            <wp:effectExtent l="9525" t="9525" r="9525" b="19050"/>
            <wp:docPr id="1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7"/>
                    <pic:cNvPicPr>
                      <a:picLocks noChangeAspect="1"/>
                    </pic:cNvPicPr>
                  </pic:nvPicPr>
                  <pic:blipFill>
                    <a:blip r:embed="rId76"/>
                    <a:stretch>
                      <a:fillRect/>
                    </a:stretch>
                  </pic:blipFill>
                  <pic:spPr>
                    <a:xfrm>
                      <a:off x="0" y="0"/>
                      <a:ext cx="2133600" cy="981075"/>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426075" cy="2059305"/>
            <wp:effectExtent l="9525" t="9525" r="12700" b="26670"/>
            <wp:docPr id="1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
                    <pic:cNvPicPr>
                      <a:picLocks noChangeAspect="1"/>
                    </pic:cNvPicPr>
                  </pic:nvPicPr>
                  <pic:blipFill>
                    <a:blip r:embed="rId77"/>
                    <a:stretch>
                      <a:fillRect/>
                    </a:stretch>
                  </pic:blipFill>
                  <pic:spPr>
                    <a:xfrm>
                      <a:off x="0" y="0"/>
                      <a:ext cx="5426075" cy="2059305"/>
                    </a:xfrm>
                    <a:prstGeom prst="rect">
                      <a:avLst/>
                    </a:prstGeom>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435600" cy="3385185"/>
            <wp:effectExtent l="9525" t="9525" r="22225" b="15240"/>
            <wp:docPr id="15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3"/>
                    <pic:cNvPicPr>
                      <a:picLocks noChangeAspect="1"/>
                    </pic:cNvPicPr>
                  </pic:nvPicPr>
                  <pic:blipFill>
                    <a:blip r:embed="rId78"/>
                    <a:stretch>
                      <a:fillRect/>
                    </a:stretch>
                  </pic:blipFill>
                  <pic:spPr>
                    <a:xfrm>
                      <a:off x="0" y="0"/>
                      <a:ext cx="5435600" cy="338518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sz w:val="28"/>
          <w:szCs w:val="28"/>
        </w:rPr>
        <w:lastRenderedPageBreak/>
        <w:t>3）当所有项目内单体进度显示完成编制后，系统会直接完成工程整体竣工图编制。（</w:t>
      </w:r>
      <w:r>
        <w:rPr>
          <w:rFonts w:asciiTheme="minorEastAsia" w:hAnsiTheme="minorEastAsia" w:cstheme="minorEastAsia" w:hint="eastAsia"/>
          <w:color w:val="FF0000"/>
          <w:sz w:val="28"/>
          <w:szCs w:val="28"/>
        </w:rPr>
        <w:t>注意：项目内单个单体完成编制，该单体也会关联至联合验收系统，所以项目内存在多个单体的，不需要等到所有单体都完成编制，上述描述的是“当项目内所有单体都完成编制后”，系统直接把该个项目状态完成编制</w:t>
      </w:r>
      <w:r>
        <w:rPr>
          <w:rFonts w:asciiTheme="minorEastAsia" w:hAnsiTheme="minorEastAsia" w:cstheme="minorEastAsia" w:hint="eastAsia"/>
          <w:sz w:val="28"/>
          <w:szCs w:val="28"/>
        </w:rPr>
        <w:t>）</w:t>
      </w:r>
    </w:p>
    <w:p w:rsidR="00DF2304" w:rsidRDefault="00DF2304">
      <w:pPr>
        <w:pStyle w:val="a3"/>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990600" cy="904875"/>
            <wp:effectExtent l="0" t="0" r="0" b="9525"/>
            <wp:docPr id="14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1"/>
                    <pic:cNvPicPr>
                      <a:picLocks noChangeAspect="1"/>
                    </pic:cNvPicPr>
                  </pic:nvPicPr>
                  <pic:blipFill>
                    <a:blip r:embed="rId79"/>
                    <a:stretch>
                      <a:fillRect/>
                    </a:stretch>
                  </pic:blipFill>
                  <pic:spPr>
                    <a:xfrm>
                      <a:off x="0" y="0"/>
                      <a:ext cx="990600" cy="904875"/>
                    </a:xfrm>
                    <a:prstGeom prst="rect">
                      <a:avLst/>
                    </a:prstGeom>
                    <a:noFill/>
                    <a:ln>
                      <a:noFill/>
                    </a:ln>
                  </pic:spPr>
                </pic:pic>
              </a:graphicData>
            </a:graphic>
          </wp:inline>
        </w:drawing>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426710" cy="1518920"/>
            <wp:effectExtent l="0" t="0" r="2540" b="5080"/>
            <wp:docPr id="1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2"/>
                    <pic:cNvPicPr>
                      <a:picLocks noChangeAspect="1"/>
                    </pic:cNvPicPr>
                  </pic:nvPicPr>
                  <pic:blipFill>
                    <a:blip r:embed="rId80"/>
                    <a:stretch>
                      <a:fillRect/>
                    </a:stretch>
                  </pic:blipFill>
                  <pic:spPr>
                    <a:xfrm>
                      <a:off x="0" y="0"/>
                      <a:ext cx="5426710" cy="1518920"/>
                    </a:xfrm>
                    <a:prstGeom prst="rect">
                      <a:avLst/>
                    </a:prstGeom>
                    <a:noFill/>
                    <a:ln>
                      <a:no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DF2304">
      <w:pPr>
        <w:pStyle w:val="a3"/>
        <w:rPr>
          <w:rFonts w:asciiTheme="minorEastAsia" w:hAnsiTheme="minorEastAsia" w:cstheme="minorEastAsia"/>
          <w:sz w:val="28"/>
          <w:szCs w:val="28"/>
        </w:rPr>
      </w:pPr>
    </w:p>
    <w:p w:rsidR="00DF2304" w:rsidRDefault="005D7D33">
      <w:pPr>
        <w:pStyle w:val="a3"/>
        <w:outlineLvl w:val="3"/>
        <w:rPr>
          <w:rFonts w:asciiTheme="minorEastAsia" w:hAnsiTheme="minorEastAsia" w:cstheme="minorEastAsia"/>
          <w:b/>
          <w:sz w:val="28"/>
          <w:szCs w:val="28"/>
        </w:rPr>
      </w:pPr>
      <w:r>
        <w:rPr>
          <w:rFonts w:asciiTheme="minorEastAsia" w:hAnsiTheme="minorEastAsia" w:cstheme="minorEastAsia" w:hint="eastAsia"/>
          <w:b/>
          <w:sz w:val="28"/>
          <w:szCs w:val="28"/>
        </w:rPr>
        <w:t>3.1.2 施工单位操作流程</w:t>
      </w:r>
    </w:p>
    <w:p w:rsidR="00DF2304" w:rsidRDefault="005D7D33">
      <w:pPr>
        <w:pStyle w:val="a3"/>
        <w:outlineLvl w:val="4"/>
        <w:rPr>
          <w:rFonts w:asciiTheme="minorEastAsia" w:hAnsiTheme="minorEastAsia" w:cstheme="minorEastAsia"/>
          <w:b/>
          <w:sz w:val="28"/>
          <w:szCs w:val="28"/>
        </w:rPr>
      </w:pPr>
      <w:r>
        <w:rPr>
          <w:rFonts w:asciiTheme="minorEastAsia" w:hAnsiTheme="minorEastAsia" w:cstheme="minorEastAsia" w:hint="eastAsia"/>
          <w:b/>
          <w:sz w:val="28"/>
          <w:szCs w:val="28"/>
        </w:rPr>
        <w:t>3.1.2.1 登录竣工图管理</w:t>
      </w:r>
    </w:p>
    <w:p w:rsidR="00DF2304" w:rsidRDefault="005D7D33">
      <w:pPr>
        <w:pStyle w:val="a3"/>
        <w:rPr>
          <w:rFonts w:asciiTheme="minorEastAsia" w:hAnsiTheme="minorEastAsia" w:cstheme="minorEastAsia"/>
          <w:b/>
          <w:sz w:val="28"/>
          <w:szCs w:val="28"/>
        </w:rPr>
      </w:pPr>
      <w:r>
        <w:rPr>
          <w:rFonts w:asciiTheme="minorEastAsia" w:hAnsiTheme="minorEastAsia" w:cstheme="minorEastAsia" w:hint="eastAsia"/>
          <w:b/>
          <w:sz w:val="28"/>
          <w:szCs w:val="28"/>
        </w:rPr>
        <w:t>按照注册流程进行注册进入竣工图管理进行确认操作</w:t>
      </w:r>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第1步：</w:t>
      </w:r>
      <w:r>
        <w:rPr>
          <w:rFonts w:asciiTheme="minorEastAsia" w:hAnsiTheme="minorEastAsia" w:cstheme="minorEastAsia" w:hint="eastAsia"/>
          <w:b/>
          <w:bCs/>
          <w:color w:val="555555"/>
          <w:sz w:val="28"/>
          <w:szCs w:val="28"/>
          <w:shd w:val="clear" w:color="auto" w:fill="FFFFFF"/>
        </w:rPr>
        <w:t>省统一身份认证帐号注册及实名认证：</w:t>
      </w:r>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注册单位和个人的省统一身份认证帐号(如果已经注册过，不需要重新注册)，没有的</w:t>
      </w:r>
      <w:hyperlink r:id="rId81" w:tgtFrame="http://120.197.38.55/_blank" w:history="1">
        <w:r>
          <w:rPr>
            <w:rStyle w:val="a6"/>
            <w:rFonts w:asciiTheme="minorEastAsia" w:hAnsiTheme="minorEastAsia" w:cstheme="minorEastAsia" w:hint="eastAsia"/>
            <w:color w:val="004F9E"/>
            <w:sz w:val="28"/>
            <w:szCs w:val="28"/>
            <w:u w:val="none"/>
            <w:shd w:val="clear" w:color="auto" w:fill="FFFFFF"/>
          </w:rPr>
          <w:t>进入广东政务服务网注册➥</w:t>
        </w:r>
      </w:hyperlink>
      <w:r>
        <w:rPr>
          <w:rFonts w:asciiTheme="minorEastAsia" w:hAnsiTheme="minorEastAsia" w:cstheme="minorEastAsia" w:hint="eastAsia"/>
          <w:color w:val="555555"/>
          <w:sz w:val="28"/>
          <w:szCs w:val="28"/>
          <w:shd w:val="clear" w:color="auto" w:fill="FFFFFF"/>
        </w:rPr>
        <w:t>。</w:t>
      </w:r>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b/>
          <w:bCs/>
          <w:color w:val="555555"/>
          <w:sz w:val="28"/>
          <w:szCs w:val="28"/>
          <w:shd w:val="clear" w:color="auto" w:fill="FFFFFF"/>
        </w:rPr>
        <w:t>个人帐号</w:t>
      </w:r>
      <w:r>
        <w:rPr>
          <w:rFonts w:asciiTheme="minorEastAsia" w:hAnsiTheme="minorEastAsia" w:cstheme="minorEastAsia" w:hint="eastAsia"/>
          <w:color w:val="555555"/>
          <w:sz w:val="28"/>
          <w:szCs w:val="28"/>
          <w:shd w:val="clear" w:color="auto" w:fill="FFFFFF"/>
        </w:rPr>
        <w:t>实名认证至四级，推荐粤省事小程序实名核验(已经是四级或五级的无需再核验)，</w:t>
      </w:r>
      <w:hyperlink r:id="rId82" w:tgtFrame="http://120.197.38.55/_blank" w:history="1">
        <w:r>
          <w:rPr>
            <w:rStyle w:val="a6"/>
            <w:rFonts w:asciiTheme="minorEastAsia" w:hAnsiTheme="minorEastAsia" w:cstheme="minorEastAsia" w:hint="eastAsia"/>
            <w:color w:val="004F9E"/>
            <w:sz w:val="28"/>
            <w:szCs w:val="28"/>
            <w:u w:val="none"/>
            <w:shd w:val="clear" w:color="auto" w:fill="FFFFFF"/>
          </w:rPr>
          <w:t>帮助说明</w:t>
        </w:r>
      </w:hyperlink>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以</w:t>
      </w:r>
      <w:r>
        <w:rPr>
          <w:rFonts w:asciiTheme="minorEastAsia" w:hAnsiTheme="minorEastAsia" w:cstheme="minorEastAsia" w:hint="eastAsia"/>
          <w:b/>
          <w:bCs/>
          <w:color w:val="555555"/>
          <w:sz w:val="28"/>
          <w:szCs w:val="28"/>
          <w:shd w:val="clear" w:color="auto" w:fill="FFFFFF"/>
        </w:rPr>
        <w:t>单位帐号</w:t>
      </w:r>
      <w:r>
        <w:rPr>
          <w:rFonts w:asciiTheme="minorEastAsia" w:hAnsiTheme="minorEastAsia" w:cstheme="minorEastAsia" w:hint="eastAsia"/>
          <w:color w:val="555555"/>
          <w:sz w:val="28"/>
          <w:szCs w:val="28"/>
          <w:shd w:val="clear" w:color="auto" w:fill="FFFFFF"/>
        </w:rPr>
        <w:t>登录，进入【帐户管理】-【我的经办人】添加经办人。 </w:t>
      </w:r>
      <w:hyperlink r:id="rId83" w:tgtFrame="http://120.197.38.55/_blank" w:history="1">
        <w:r>
          <w:rPr>
            <w:rStyle w:val="a6"/>
            <w:rFonts w:asciiTheme="minorEastAsia" w:hAnsiTheme="minorEastAsia" w:cstheme="minorEastAsia" w:hint="eastAsia"/>
            <w:color w:val="004F9E"/>
            <w:sz w:val="28"/>
            <w:szCs w:val="28"/>
            <w:u w:val="none"/>
            <w:shd w:val="clear" w:color="auto" w:fill="FFFFFF"/>
          </w:rPr>
          <w:t>进入处理➥</w:t>
        </w:r>
      </w:hyperlink>
      <w:r>
        <w:rPr>
          <w:rFonts w:asciiTheme="minorEastAsia" w:hAnsiTheme="minorEastAsia" w:cstheme="minorEastAsia" w:hint="eastAsia"/>
          <w:color w:val="555555"/>
          <w:sz w:val="28"/>
          <w:szCs w:val="28"/>
          <w:shd w:val="clear" w:color="auto" w:fill="FFFFFF"/>
        </w:rPr>
        <w:t> </w:t>
      </w:r>
      <w:hyperlink r:id="rId84" w:tgtFrame="http://120.197.38.55/_blank" w:history="1">
        <w:r>
          <w:rPr>
            <w:rStyle w:val="a6"/>
            <w:rFonts w:asciiTheme="minorEastAsia" w:hAnsiTheme="minorEastAsia" w:cstheme="minorEastAsia" w:hint="eastAsia"/>
            <w:color w:val="004F9E"/>
            <w:sz w:val="28"/>
            <w:szCs w:val="28"/>
            <w:u w:val="none"/>
            <w:shd w:val="clear" w:color="auto" w:fill="FFFFFF"/>
          </w:rPr>
          <w:t>操作说明➥</w:t>
        </w:r>
      </w:hyperlink>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第2步：</w:t>
      </w:r>
      <w:r>
        <w:rPr>
          <w:rFonts w:asciiTheme="minorEastAsia" w:hAnsiTheme="minorEastAsia" w:cstheme="minorEastAsia" w:hint="eastAsia"/>
          <w:b/>
          <w:bCs/>
          <w:color w:val="555555"/>
          <w:sz w:val="28"/>
          <w:szCs w:val="28"/>
          <w:shd w:val="clear" w:color="auto" w:fill="FFFFFF"/>
        </w:rPr>
        <w:t>帐号绑定：</w:t>
      </w:r>
      <w:r>
        <w:rPr>
          <w:rFonts w:asciiTheme="minorEastAsia" w:hAnsiTheme="minorEastAsia" w:cstheme="minorEastAsia" w:hint="eastAsia"/>
          <w:color w:val="555555"/>
          <w:sz w:val="28"/>
          <w:szCs w:val="28"/>
          <w:shd w:val="clear" w:color="auto" w:fill="FFFFFF"/>
        </w:rPr>
        <w:t>省统一身份认证个人帐号用账号密码方式登录(</w:t>
      </w:r>
      <w:r>
        <w:rPr>
          <w:rFonts w:asciiTheme="minorEastAsia" w:hAnsiTheme="minorEastAsia" w:cstheme="minorEastAsia" w:hint="eastAsia"/>
          <w:b/>
          <w:bCs/>
          <w:color w:val="555555"/>
          <w:sz w:val="28"/>
          <w:szCs w:val="28"/>
          <w:shd w:val="clear" w:color="auto" w:fill="FFFFFF"/>
        </w:rPr>
        <w:t>注意请选择经办企业进入</w:t>
      </w:r>
      <w:r>
        <w:rPr>
          <w:rFonts w:asciiTheme="minorEastAsia" w:hAnsiTheme="minorEastAsia" w:cstheme="minorEastAsia" w:hint="eastAsia"/>
          <w:color w:val="555555"/>
          <w:sz w:val="28"/>
          <w:szCs w:val="28"/>
          <w:shd w:val="clear" w:color="auto" w:fill="FFFFFF"/>
        </w:rPr>
        <w:t>)， 初次登录如果手机号及单位证件号码和建设单位填写的一致，系统会自动绑定，则否要</w:t>
      </w:r>
      <w:r>
        <w:rPr>
          <w:rFonts w:asciiTheme="minorEastAsia" w:hAnsiTheme="minorEastAsia" w:cstheme="minorEastAsia" w:hint="eastAsia"/>
          <w:b/>
          <w:bCs/>
          <w:color w:val="555555"/>
          <w:sz w:val="28"/>
          <w:szCs w:val="28"/>
          <w:shd w:val="clear" w:color="auto" w:fill="FFFFFF"/>
        </w:rPr>
        <w:t>手工绑定</w:t>
      </w:r>
      <w:r>
        <w:rPr>
          <w:rFonts w:asciiTheme="minorEastAsia" w:hAnsiTheme="minorEastAsia" w:cstheme="minorEastAsia" w:hint="eastAsia"/>
          <w:color w:val="555555"/>
          <w:sz w:val="28"/>
          <w:szCs w:val="28"/>
          <w:shd w:val="clear" w:color="auto" w:fill="FFFFFF"/>
        </w:rPr>
        <w:t>建设单位业务申办时填写的本单位经办人的手机号。</w:t>
      </w:r>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第3步：完成以上步骤后，用省统一身份认证帐号可进入系统。</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2524125" cy="2686050"/>
            <wp:effectExtent l="0" t="0" r="9525" b="0"/>
            <wp:docPr id="115"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6"/>
                    <pic:cNvPicPr>
                      <a:picLocks noChangeAspect="1"/>
                    </pic:cNvPicPr>
                  </pic:nvPicPr>
                  <pic:blipFill>
                    <a:blip r:embed="rId85"/>
                    <a:stretch>
                      <a:fillRect/>
                    </a:stretch>
                  </pic:blipFill>
                  <pic:spPr>
                    <a:xfrm>
                      <a:off x="0" y="0"/>
                      <a:ext cx="2524125" cy="2686050"/>
                    </a:xfrm>
                    <a:prstGeom prst="rect">
                      <a:avLst/>
                    </a:prstGeom>
                    <a:noFill/>
                    <a:ln>
                      <a:no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4629150" cy="3028950"/>
            <wp:effectExtent l="9525" t="9525" r="9525" b="9525"/>
            <wp:docPr id="11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7"/>
                    <pic:cNvPicPr>
                      <a:picLocks noChangeAspect="1"/>
                    </pic:cNvPicPr>
                  </pic:nvPicPr>
                  <pic:blipFill>
                    <a:blip r:embed="rId86"/>
                    <a:stretch>
                      <a:fillRect/>
                    </a:stretch>
                  </pic:blipFill>
                  <pic:spPr>
                    <a:xfrm>
                      <a:off x="0" y="0"/>
                      <a:ext cx="4629150" cy="3028950"/>
                    </a:xfrm>
                    <a:prstGeom prst="rect">
                      <a:avLst/>
                    </a:prstGeom>
                    <a:noFill/>
                    <a:ln>
                      <a:solidFill>
                        <a:schemeClr val="tx1"/>
                      </a:solidFill>
                    </a:ln>
                  </pic:spPr>
                </pic:pic>
              </a:graphicData>
            </a:graphic>
          </wp:inline>
        </w:drawing>
      </w:r>
    </w:p>
    <w:p w:rsidR="00DF2304" w:rsidRDefault="005D7D33">
      <w:pPr>
        <w:pStyle w:val="a3"/>
        <w:outlineLvl w:val="4"/>
        <w:rPr>
          <w:rFonts w:asciiTheme="minorEastAsia" w:hAnsiTheme="minorEastAsia" w:cstheme="minorEastAsia"/>
          <w:sz w:val="28"/>
          <w:szCs w:val="28"/>
        </w:rPr>
      </w:pPr>
      <w:r>
        <w:rPr>
          <w:rFonts w:asciiTheme="minorEastAsia" w:hAnsiTheme="minorEastAsia" w:cstheme="minorEastAsia" w:hint="eastAsia"/>
          <w:b/>
          <w:sz w:val="28"/>
          <w:szCs w:val="28"/>
        </w:rPr>
        <w:t>3.1.2.1 施工单位确认图纸</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进入至竣工图管理板块选择对应工程，选择对应竣工图单体，进入确认图纸操作</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8280" cy="1250950"/>
            <wp:effectExtent l="9525" t="9525" r="17145" b="15875"/>
            <wp:docPr id="11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8"/>
                    <pic:cNvPicPr>
                      <a:picLocks noChangeAspect="1"/>
                    </pic:cNvPicPr>
                  </pic:nvPicPr>
                  <pic:blipFill>
                    <a:blip r:embed="rId87"/>
                    <a:stretch>
                      <a:fillRect/>
                    </a:stretch>
                  </pic:blipFill>
                  <pic:spPr>
                    <a:xfrm>
                      <a:off x="0" y="0"/>
                      <a:ext cx="5288280" cy="1250950"/>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7645" cy="323850"/>
            <wp:effectExtent l="9525" t="9525" r="17780" b="9525"/>
            <wp:docPr id="11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9"/>
                    <pic:cNvPicPr>
                      <a:picLocks noChangeAspect="1"/>
                    </pic:cNvPicPr>
                  </pic:nvPicPr>
                  <pic:blipFill>
                    <a:blip r:embed="rId88"/>
                    <a:stretch>
                      <a:fillRect/>
                    </a:stretch>
                  </pic:blipFill>
                  <pic:spPr>
                    <a:xfrm>
                      <a:off x="0" y="0"/>
                      <a:ext cx="5287645" cy="323850"/>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85740" cy="1076325"/>
            <wp:effectExtent l="9525" t="9525" r="19685" b="19050"/>
            <wp:docPr id="12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31"/>
                    <pic:cNvPicPr>
                      <a:picLocks noChangeAspect="1"/>
                    </pic:cNvPicPr>
                  </pic:nvPicPr>
                  <pic:blipFill>
                    <a:blip r:embed="rId89"/>
                    <a:stretch>
                      <a:fillRect/>
                    </a:stretch>
                  </pic:blipFill>
                  <pic:spPr>
                    <a:xfrm>
                      <a:off x="0" y="0"/>
                      <a:ext cx="5285740" cy="1076325"/>
                    </a:xfrm>
                    <a:prstGeom prst="rect">
                      <a:avLst/>
                    </a:prstGeom>
                    <a:noFill/>
                    <a:ln>
                      <a:solidFill>
                        <a:schemeClr val="tx1"/>
                      </a:solidFill>
                    </a:ln>
                  </pic:spPr>
                </pic:pic>
              </a:graphicData>
            </a:graphic>
          </wp:inline>
        </w:drawing>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3200" cy="3855085"/>
            <wp:effectExtent l="0" t="0" r="12700" b="12065"/>
            <wp:docPr id="122"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3"/>
                    <pic:cNvPicPr>
                      <a:picLocks noChangeAspect="1"/>
                    </pic:cNvPicPr>
                  </pic:nvPicPr>
                  <pic:blipFill>
                    <a:blip r:embed="rId90"/>
                    <a:stretch>
                      <a:fillRect/>
                    </a:stretch>
                  </pic:blipFill>
                  <pic:spPr>
                    <a:xfrm>
                      <a:off x="0" y="0"/>
                      <a:ext cx="5283200" cy="3855085"/>
                    </a:xfrm>
                    <a:prstGeom prst="rect">
                      <a:avLst/>
                    </a:prstGeom>
                    <a:noFill/>
                    <a:ln>
                      <a:solidFill>
                        <a:schemeClr val="tx1"/>
                      </a:solidFill>
                    </a:ln>
                  </pic:spPr>
                </pic:pic>
              </a:graphicData>
            </a:graphic>
          </wp:inline>
        </w:drawing>
      </w:r>
    </w:p>
    <w:p w:rsidR="00DF2304" w:rsidRDefault="005D7D33">
      <w:pPr>
        <w:pStyle w:val="a3"/>
        <w:outlineLvl w:val="3"/>
        <w:rPr>
          <w:rFonts w:asciiTheme="minorEastAsia" w:hAnsiTheme="minorEastAsia" w:cstheme="minorEastAsia"/>
          <w:b/>
          <w:sz w:val="28"/>
          <w:szCs w:val="28"/>
        </w:rPr>
      </w:pPr>
      <w:r>
        <w:rPr>
          <w:rFonts w:asciiTheme="minorEastAsia" w:hAnsiTheme="minorEastAsia" w:cstheme="minorEastAsia" w:hint="eastAsia"/>
          <w:b/>
          <w:sz w:val="28"/>
          <w:szCs w:val="28"/>
        </w:rPr>
        <w:t>3.1.3 监理单位操作流程</w:t>
      </w:r>
    </w:p>
    <w:p w:rsidR="00DF2304" w:rsidRDefault="005D7D33">
      <w:pPr>
        <w:pStyle w:val="a3"/>
        <w:outlineLvl w:val="4"/>
        <w:rPr>
          <w:rFonts w:asciiTheme="minorEastAsia" w:hAnsiTheme="minorEastAsia" w:cstheme="minorEastAsia"/>
          <w:b/>
          <w:sz w:val="28"/>
          <w:szCs w:val="28"/>
        </w:rPr>
      </w:pPr>
      <w:r>
        <w:rPr>
          <w:rFonts w:asciiTheme="minorEastAsia" w:hAnsiTheme="minorEastAsia" w:cstheme="minorEastAsia" w:hint="eastAsia"/>
          <w:b/>
          <w:sz w:val="28"/>
          <w:szCs w:val="28"/>
        </w:rPr>
        <w:t>3.1.3.1 登录竣工图管理</w:t>
      </w:r>
    </w:p>
    <w:p w:rsidR="00DF2304" w:rsidRDefault="005D7D33">
      <w:pPr>
        <w:pStyle w:val="a3"/>
        <w:rPr>
          <w:rFonts w:asciiTheme="minorEastAsia" w:hAnsiTheme="minorEastAsia" w:cstheme="minorEastAsia"/>
          <w:b/>
          <w:sz w:val="28"/>
          <w:szCs w:val="28"/>
        </w:rPr>
      </w:pPr>
      <w:r>
        <w:rPr>
          <w:rFonts w:asciiTheme="minorEastAsia" w:hAnsiTheme="minorEastAsia" w:cstheme="minorEastAsia" w:hint="eastAsia"/>
          <w:b/>
          <w:sz w:val="28"/>
          <w:szCs w:val="28"/>
        </w:rPr>
        <w:t>按照注册流程进行注册进入竣工图管理进行确认操作</w:t>
      </w:r>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第1步：</w:t>
      </w:r>
      <w:r>
        <w:rPr>
          <w:rFonts w:asciiTheme="minorEastAsia" w:hAnsiTheme="minorEastAsia" w:cstheme="minorEastAsia" w:hint="eastAsia"/>
          <w:b/>
          <w:bCs/>
          <w:color w:val="555555"/>
          <w:sz w:val="28"/>
          <w:szCs w:val="28"/>
          <w:shd w:val="clear" w:color="auto" w:fill="FFFFFF"/>
        </w:rPr>
        <w:t>省统一身份认证帐号注册及实名认证：</w:t>
      </w:r>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注册单位和个人的省统一身份认证帐号(如果已经注册过，不需要重新注册)，没有的</w:t>
      </w:r>
      <w:hyperlink r:id="rId91" w:tgtFrame="http://120.197.38.55/_blank" w:history="1">
        <w:r>
          <w:rPr>
            <w:rStyle w:val="a6"/>
            <w:rFonts w:asciiTheme="minorEastAsia" w:hAnsiTheme="minorEastAsia" w:cstheme="minorEastAsia" w:hint="eastAsia"/>
            <w:color w:val="004F9E"/>
            <w:sz w:val="28"/>
            <w:szCs w:val="28"/>
            <w:u w:val="none"/>
            <w:shd w:val="clear" w:color="auto" w:fill="FFFFFF"/>
          </w:rPr>
          <w:t>进入广东政务服务网注册➥</w:t>
        </w:r>
      </w:hyperlink>
      <w:r>
        <w:rPr>
          <w:rFonts w:asciiTheme="minorEastAsia" w:hAnsiTheme="minorEastAsia" w:cstheme="minorEastAsia" w:hint="eastAsia"/>
          <w:color w:val="555555"/>
          <w:sz w:val="28"/>
          <w:szCs w:val="28"/>
          <w:shd w:val="clear" w:color="auto" w:fill="FFFFFF"/>
        </w:rPr>
        <w:t>。</w:t>
      </w:r>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b/>
          <w:bCs/>
          <w:color w:val="555555"/>
          <w:sz w:val="28"/>
          <w:szCs w:val="28"/>
          <w:shd w:val="clear" w:color="auto" w:fill="FFFFFF"/>
        </w:rPr>
        <w:t>个人帐号</w:t>
      </w:r>
      <w:r>
        <w:rPr>
          <w:rFonts w:asciiTheme="minorEastAsia" w:hAnsiTheme="minorEastAsia" w:cstheme="minorEastAsia" w:hint="eastAsia"/>
          <w:color w:val="555555"/>
          <w:sz w:val="28"/>
          <w:szCs w:val="28"/>
          <w:shd w:val="clear" w:color="auto" w:fill="FFFFFF"/>
        </w:rPr>
        <w:t>实名认证至四级，推荐粤省事小程序实名核验(已经是四级或五级的无需再核验)，</w:t>
      </w:r>
      <w:hyperlink r:id="rId92" w:tgtFrame="http://120.197.38.55/_blank" w:history="1">
        <w:r>
          <w:rPr>
            <w:rStyle w:val="a6"/>
            <w:rFonts w:asciiTheme="minorEastAsia" w:hAnsiTheme="minorEastAsia" w:cstheme="minorEastAsia" w:hint="eastAsia"/>
            <w:color w:val="004F9E"/>
            <w:sz w:val="28"/>
            <w:szCs w:val="28"/>
            <w:u w:val="none"/>
            <w:shd w:val="clear" w:color="auto" w:fill="FFFFFF"/>
          </w:rPr>
          <w:t>帮助说明</w:t>
        </w:r>
      </w:hyperlink>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以</w:t>
      </w:r>
      <w:r>
        <w:rPr>
          <w:rFonts w:asciiTheme="minorEastAsia" w:hAnsiTheme="minorEastAsia" w:cstheme="minorEastAsia" w:hint="eastAsia"/>
          <w:b/>
          <w:bCs/>
          <w:color w:val="555555"/>
          <w:sz w:val="28"/>
          <w:szCs w:val="28"/>
          <w:shd w:val="clear" w:color="auto" w:fill="FFFFFF"/>
        </w:rPr>
        <w:t>单位帐号</w:t>
      </w:r>
      <w:r>
        <w:rPr>
          <w:rFonts w:asciiTheme="minorEastAsia" w:hAnsiTheme="minorEastAsia" w:cstheme="minorEastAsia" w:hint="eastAsia"/>
          <w:color w:val="555555"/>
          <w:sz w:val="28"/>
          <w:szCs w:val="28"/>
          <w:shd w:val="clear" w:color="auto" w:fill="FFFFFF"/>
        </w:rPr>
        <w:t>登录，进入【帐户管理】-【我的经办人】添加经办人。 </w:t>
      </w:r>
      <w:hyperlink r:id="rId93" w:tgtFrame="http://120.197.38.55/_blank" w:history="1">
        <w:r>
          <w:rPr>
            <w:rStyle w:val="a6"/>
            <w:rFonts w:asciiTheme="minorEastAsia" w:hAnsiTheme="minorEastAsia" w:cstheme="minorEastAsia" w:hint="eastAsia"/>
            <w:color w:val="004F9E"/>
            <w:sz w:val="28"/>
            <w:szCs w:val="28"/>
            <w:u w:val="none"/>
            <w:shd w:val="clear" w:color="auto" w:fill="FFFFFF"/>
          </w:rPr>
          <w:t>进入处理➥</w:t>
        </w:r>
      </w:hyperlink>
      <w:r>
        <w:rPr>
          <w:rFonts w:asciiTheme="minorEastAsia" w:hAnsiTheme="minorEastAsia" w:cstheme="minorEastAsia" w:hint="eastAsia"/>
          <w:color w:val="555555"/>
          <w:sz w:val="28"/>
          <w:szCs w:val="28"/>
          <w:shd w:val="clear" w:color="auto" w:fill="FFFFFF"/>
        </w:rPr>
        <w:t> </w:t>
      </w:r>
      <w:hyperlink r:id="rId94" w:tgtFrame="http://120.197.38.55/_blank" w:history="1">
        <w:r>
          <w:rPr>
            <w:rStyle w:val="a6"/>
            <w:rFonts w:asciiTheme="minorEastAsia" w:hAnsiTheme="minorEastAsia" w:cstheme="minorEastAsia" w:hint="eastAsia"/>
            <w:color w:val="004F9E"/>
            <w:sz w:val="28"/>
            <w:szCs w:val="28"/>
            <w:u w:val="none"/>
            <w:shd w:val="clear" w:color="auto" w:fill="FFFFFF"/>
          </w:rPr>
          <w:t>操作说明➥</w:t>
        </w:r>
      </w:hyperlink>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第2步：</w:t>
      </w:r>
      <w:r>
        <w:rPr>
          <w:rFonts w:asciiTheme="minorEastAsia" w:hAnsiTheme="minorEastAsia" w:cstheme="minorEastAsia" w:hint="eastAsia"/>
          <w:b/>
          <w:bCs/>
          <w:color w:val="555555"/>
          <w:sz w:val="28"/>
          <w:szCs w:val="28"/>
          <w:shd w:val="clear" w:color="auto" w:fill="FFFFFF"/>
        </w:rPr>
        <w:t>帐号绑定：</w:t>
      </w:r>
      <w:r>
        <w:rPr>
          <w:rFonts w:asciiTheme="minorEastAsia" w:hAnsiTheme="minorEastAsia" w:cstheme="minorEastAsia" w:hint="eastAsia"/>
          <w:color w:val="555555"/>
          <w:sz w:val="28"/>
          <w:szCs w:val="28"/>
          <w:shd w:val="clear" w:color="auto" w:fill="FFFFFF"/>
        </w:rPr>
        <w:t>省统一身份认证个人帐号用账号密码方式登录(</w:t>
      </w:r>
      <w:r>
        <w:rPr>
          <w:rFonts w:asciiTheme="minorEastAsia" w:hAnsiTheme="minorEastAsia" w:cstheme="minorEastAsia" w:hint="eastAsia"/>
          <w:b/>
          <w:bCs/>
          <w:color w:val="555555"/>
          <w:sz w:val="28"/>
          <w:szCs w:val="28"/>
          <w:shd w:val="clear" w:color="auto" w:fill="FFFFFF"/>
        </w:rPr>
        <w:t>注意请选择经办企业进入</w:t>
      </w:r>
      <w:r>
        <w:rPr>
          <w:rFonts w:asciiTheme="minorEastAsia" w:hAnsiTheme="minorEastAsia" w:cstheme="minorEastAsia" w:hint="eastAsia"/>
          <w:color w:val="555555"/>
          <w:sz w:val="28"/>
          <w:szCs w:val="28"/>
          <w:shd w:val="clear" w:color="auto" w:fill="FFFFFF"/>
        </w:rPr>
        <w:t>)， 初次登录如果手机号及单位证件号码和建设单位填写的一致，系统会自动绑定，则否要</w:t>
      </w:r>
      <w:r>
        <w:rPr>
          <w:rFonts w:asciiTheme="minorEastAsia" w:hAnsiTheme="minorEastAsia" w:cstheme="minorEastAsia" w:hint="eastAsia"/>
          <w:b/>
          <w:bCs/>
          <w:color w:val="555555"/>
          <w:sz w:val="28"/>
          <w:szCs w:val="28"/>
          <w:shd w:val="clear" w:color="auto" w:fill="FFFFFF"/>
        </w:rPr>
        <w:t>手工绑定</w:t>
      </w:r>
      <w:r>
        <w:rPr>
          <w:rFonts w:asciiTheme="minorEastAsia" w:hAnsiTheme="minorEastAsia" w:cstheme="minorEastAsia" w:hint="eastAsia"/>
          <w:color w:val="555555"/>
          <w:sz w:val="28"/>
          <w:szCs w:val="28"/>
          <w:shd w:val="clear" w:color="auto" w:fill="FFFFFF"/>
        </w:rPr>
        <w:t>建设单位业务申办时填写的本单位经办人的手机号。</w:t>
      </w:r>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第3步：完成以上步骤后，用省统一身份认证帐号可进入系统。</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2524125" cy="2686050"/>
            <wp:effectExtent l="0" t="0" r="9525" b="0"/>
            <wp:docPr id="12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6"/>
                    <pic:cNvPicPr>
                      <a:picLocks noChangeAspect="1"/>
                    </pic:cNvPicPr>
                  </pic:nvPicPr>
                  <pic:blipFill>
                    <a:blip r:embed="rId85"/>
                    <a:stretch>
                      <a:fillRect/>
                    </a:stretch>
                  </pic:blipFill>
                  <pic:spPr>
                    <a:xfrm>
                      <a:off x="0" y="0"/>
                      <a:ext cx="2524125" cy="2686050"/>
                    </a:xfrm>
                    <a:prstGeom prst="rect">
                      <a:avLst/>
                    </a:prstGeom>
                    <a:noFill/>
                    <a:ln>
                      <a:noFill/>
                    </a:ln>
                  </pic:spPr>
                </pic:pic>
              </a:graphicData>
            </a:graphic>
          </wp:inline>
        </w:drawing>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4114800" cy="2476500"/>
            <wp:effectExtent l="9525" t="9525" r="9525" b="9525"/>
            <wp:docPr id="1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34"/>
                    <pic:cNvPicPr>
                      <a:picLocks noChangeAspect="1"/>
                    </pic:cNvPicPr>
                  </pic:nvPicPr>
                  <pic:blipFill>
                    <a:blip r:embed="rId95"/>
                    <a:stretch>
                      <a:fillRect/>
                    </a:stretch>
                  </pic:blipFill>
                  <pic:spPr>
                    <a:xfrm>
                      <a:off x="0" y="0"/>
                      <a:ext cx="4114800" cy="2476500"/>
                    </a:xfrm>
                    <a:prstGeom prst="rect">
                      <a:avLst/>
                    </a:prstGeom>
                    <a:noFill/>
                    <a:ln>
                      <a:solidFill>
                        <a:schemeClr val="tx1"/>
                      </a:solidFill>
                    </a:ln>
                  </pic:spPr>
                </pic:pic>
              </a:graphicData>
            </a:graphic>
          </wp:inline>
        </w:drawing>
      </w:r>
    </w:p>
    <w:p w:rsidR="00DF2304" w:rsidRDefault="005D7D33">
      <w:pPr>
        <w:pStyle w:val="a3"/>
        <w:outlineLvl w:val="4"/>
        <w:rPr>
          <w:rFonts w:asciiTheme="minorEastAsia" w:hAnsiTheme="minorEastAsia" w:cstheme="minorEastAsia"/>
          <w:b/>
          <w:sz w:val="28"/>
          <w:szCs w:val="28"/>
        </w:rPr>
      </w:pPr>
      <w:r>
        <w:rPr>
          <w:rFonts w:asciiTheme="minorEastAsia" w:hAnsiTheme="minorEastAsia" w:cstheme="minorEastAsia" w:hint="eastAsia"/>
          <w:b/>
          <w:sz w:val="28"/>
          <w:szCs w:val="28"/>
        </w:rPr>
        <w:t>3.1.3.1 监理单位确认图纸</w:t>
      </w:r>
    </w:p>
    <w:p w:rsidR="00DF2304" w:rsidRDefault="00DF2304">
      <w:pPr>
        <w:pStyle w:val="a3"/>
        <w:rPr>
          <w:rFonts w:asciiTheme="minorEastAsia" w:hAnsiTheme="minorEastAsia" w:cstheme="minorEastAsia"/>
          <w:sz w:val="28"/>
          <w:szCs w:val="28"/>
        </w:rPr>
      </w:pP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进入至竣工图管理板块选择对应工程，选择对应竣工图单体，进入确认图纸操作</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8280" cy="1250950"/>
            <wp:effectExtent l="9525" t="9525" r="17145" b="15875"/>
            <wp:docPr id="12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8"/>
                    <pic:cNvPicPr>
                      <a:picLocks noChangeAspect="1"/>
                    </pic:cNvPicPr>
                  </pic:nvPicPr>
                  <pic:blipFill>
                    <a:blip r:embed="rId87"/>
                    <a:stretch>
                      <a:fillRect/>
                    </a:stretch>
                  </pic:blipFill>
                  <pic:spPr>
                    <a:xfrm>
                      <a:off x="0" y="0"/>
                      <a:ext cx="5288280" cy="1250950"/>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7645" cy="323850"/>
            <wp:effectExtent l="9525" t="9525" r="17780" b="9525"/>
            <wp:docPr id="12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9"/>
                    <pic:cNvPicPr>
                      <a:picLocks noChangeAspect="1"/>
                    </pic:cNvPicPr>
                  </pic:nvPicPr>
                  <pic:blipFill>
                    <a:blip r:embed="rId88"/>
                    <a:stretch>
                      <a:fillRect/>
                    </a:stretch>
                  </pic:blipFill>
                  <pic:spPr>
                    <a:xfrm>
                      <a:off x="0" y="0"/>
                      <a:ext cx="5287645" cy="323850"/>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5740" cy="1076325"/>
            <wp:effectExtent l="9525" t="9525" r="19685" b="19050"/>
            <wp:docPr id="127"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1"/>
                    <pic:cNvPicPr>
                      <a:picLocks noChangeAspect="1"/>
                    </pic:cNvPicPr>
                  </pic:nvPicPr>
                  <pic:blipFill>
                    <a:blip r:embed="rId89"/>
                    <a:stretch>
                      <a:fillRect/>
                    </a:stretch>
                  </pic:blipFill>
                  <pic:spPr>
                    <a:xfrm>
                      <a:off x="0" y="0"/>
                      <a:ext cx="5285740" cy="1076325"/>
                    </a:xfrm>
                    <a:prstGeom prst="rect">
                      <a:avLst/>
                    </a:prstGeom>
                    <a:noFill/>
                    <a:ln>
                      <a:solidFill>
                        <a:schemeClr val="tx1"/>
                      </a:solidFill>
                    </a:ln>
                  </pic:spPr>
                </pic:pic>
              </a:graphicData>
            </a:graphic>
          </wp:inline>
        </w:drawing>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83200" cy="3855085"/>
            <wp:effectExtent l="0" t="0" r="12700" b="12065"/>
            <wp:docPr id="12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3"/>
                    <pic:cNvPicPr>
                      <a:picLocks noChangeAspect="1"/>
                    </pic:cNvPicPr>
                  </pic:nvPicPr>
                  <pic:blipFill>
                    <a:blip r:embed="rId90"/>
                    <a:stretch>
                      <a:fillRect/>
                    </a:stretch>
                  </pic:blipFill>
                  <pic:spPr>
                    <a:xfrm>
                      <a:off x="0" y="0"/>
                      <a:ext cx="5283200" cy="385508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b/>
          <w:sz w:val="28"/>
          <w:szCs w:val="28"/>
        </w:rPr>
      </w:pPr>
    </w:p>
    <w:p w:rsidR="00DF2304" w:rsidRDefault="005D7D33">
      <w:pPr>
        <w:pStyle w:val="a3"/>
        <w:outlineLvl w:val="3"/>
        <w:rPr>
          <w:rFonts w:asciiTheme="minorEastAsia" w:hAnsiTheme="minorEastAsia" w:cstheme="minorEastAsia"/>
          <w:b/>
          <w:sz w:val="28"/>
          <w:szCs w:val="28"/>
        </w:rPr>
      </w:pPr>
      <w:r>
        <w:rPr>
          <w:rFonts w:asciiTheme="minorEastAsia" w:hAnsiTheme="minorEastAsia" w:cstheme="minorEastAsia" w:hint="eastAsia"/>
          <w:b/>
          <w:sz w:val="28"/>
          <w:szCs w:val="28"/>
        </w:rPr>
        <w:t>3.1.4 设计单位操作流程</w:t>
      </w:r>
    </w:p>
    <w:p w:rsidR="00DF2304" w:rsidRDefault="005D7D33">
      <w:pPr>
        <w:pStyle w:val="a3"/>
        <w:outlineLvl w:val="4"/>
        <w:rPr>
          <w:rFonts w:asciiTheme="minorEastAsia" w:hAnsiTheme="minorEastAsia" w:cstheme="minorEastAsia"/>
          <w:b/>
          <w:sz w:val="28"/>
          <w:szCs w:val="28"/>
        </w:rPr>
      </w:pPr>
      <w:r>
        <w:rPr>
          <w:rFonts w:asciiTheme="minorEastAsia" w:hAnsiTheme="minorEastAsia" w:cstheme="minorEastAsia" w:hint="eastAsia"/>
          <w:b/>
          <w:sz w:val="28"/>
          <w:szCs w:val="28"/>
        </w:rPr>
        <w:t>3.1.4.1 登录竣工图管理</w:t>
      </w:r>
    </w:p>
    <w:p w:rsidR="00DF2304" w:rsidRDefault="005D7D33">
      <w:pPr>
        <w:pStyle w:val="a3"/>
        <w:rPr>
          <w:rFonts w:asciiTheme="minorEastAsia" w:hAnsiTheme="minorEastAsia" w:cstheme="minorEastAsia"/>
          <w:b/>
          <w:sz w:val="28"/>
          <w:szCs w:val="28"/>
        </w:rPr>
      </w:pPr>
      <w:r>
        <w:rPr>
          <w:rFonts w:asciiTheme="minorEastAsia" w:hAnsiTheme="minorEastAsia" w:cstheme="minorEastAsia" w:hint="eastAsia"/>
          <w:b/>
          <w:sz w:val="28"/>
          <w:szCs w:val="28"/>
        </w:rPr>
        <w:t>按照注册流程进行注册进入竣工图管理进行确认操作</w:t>
      </w:r>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第1步：</w:t>
      </w:r>
      <w:r>
        <w:rPr>
          <w:rFonts w:asciiTheme="minorEastAsia" w:hAnsiTheme="minorEastAsia" w:cstheme="minorEastAsia" w:hint="eastAsia"/>
          <w:b/>
          <w:bCs/>
          <w:color w:val="555555"/>
          <w:sz w:val="28"/>
          <w:szCs w:val="28"/>
          <w:shd w:val="clear" w:color="auto" w:fill="FFFFFF"/>
        </w:rPr>
        <w:t>省统一身份认证帐号注册及实名认证：</w:t>
      </w:r>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注册单位和个人的省统一身份认证帐号(如果已经注册过，不需要重新注册)，没有的</w:t>
      </w:r>
      <w:hyperlink r:id="rId96" w:tgtFrame="http://120.197.38.55/_blank" w:history="1">
        <w:r>
          <w:rPr>
            <w:rStyle w:val="a6"/>
            <w:rFonts w:asciiTheme="minorEastAsia" w:hAnsiTheme="minorEastAsia" w:cstheme="minorEastAsia" w:hint="eastAsia"/>
            <w:color w:val="004F9E"/>
            <w:sz w:val="28"/>
            <w:szCs w:val="28"/>
            <w:u w:val="none"/>
            <w:shd w:val="clear" w:color="auto" w:fill="FFFFFF"/>
          </w:rPr>
          <w:t>进入广东政务服务网注册➥</w:t>
        </w:r>
      </w:hyperlink>
      <w:r>
        <w:rPr>
          <w:rFonts w:asciiTheme="minorEastAsia" w:hAnsiTheme="minorEastAsia" w:cstheme="minorEastAsia" w:hint="eastAsia"/>
          <w:color w:val="555555"/>
          <w:sz w:val="28"/>
          <w:szCs w:val="28"/>
          <w:shd w:val="clear" w:color="auto" w:fill="FFFFFF"/>
        </w:rPr>
        <w:t>。</w:t>
      </w:r>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b/>
          <w:bCs/>
          <w:color w:val="555555"/>
          <w:sz w:val="28"/>
          <w:szCs w:val="28"/>
          <w:shd w:val="clear" w:color="auto" w:fill="FFFFFF"/>
        </w:rPr>
        <w:t>个人帐号</w:t>
      </w:r>
      <w:r>
        <w:rPr>
          <w:rFonts w:asciiTheme="minorEastAsia" w:hAnsiTheme="minorEastAsia" w:cstheme="minorEastAsia" w:hint="eastAsia"/>
          <w:color w:val="555555"/>
          <w:sz w:val="28"/>
          <w:szCs w:val="28"/>
          <w:shd w:val="clear" w:color="auto" w:fill="FFFFFF"/>
        </w:rPr>
        <w:t>实名认证至四级，推荐粤省事小程序实名核验(已经是四级或五级的无需再核验)，</w:t>
      </w:r>
      <w:hyperlink r:id="rId97" w:tgtFrame="http://120.197.38.55/_blank" w:history="1">
        <w:r>
          <w:rPr>
            <w:rStyle w:val="a6"/>
            <w:rFonts w:asciiTheme="minorEastAsia" w:hAnsiTheme="minorEastAsia" w:cstheme="minorEastAsia" w:hint="eastAsia"/>
            <w:color w:val="004F9E"/>
            <w:sz w:val="28"/>
            <w:szCs w:val="28"/>
            <w:u w:val="none"/>
            <w:shd w:val="clear" w:color="auto" w:fill="FFFFFF"/>
          </w:rPr>
          <w:t>帮助说明</w:t>
        </w:r>
      </w:hyperlink>
    </w:p>
    <w:p w:rsidR="00DF2304" w:rsidRDefault="005D7D33">
      <w:pPr>
        <w:widowControl/>
        <w:numPr>
          <w:ilvl w:val="1"/>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以</w:t>
      </w:r>
      <w:r>
        <w:rPr>
          <w:rFonts w:asciiTheme="minorEastAsia" w:hAnsiTheme="minorEastAsia" w:cstheme="minorEastAsia" w:hint="eastAsia"/>
          <w:b/>
          <w:bCs/>
          <w:color w:val="555555"/>
          <w:sz w:val="28"/>
          <w:szCs w:val="28"/>
          <w:shd w:val="clear" w:color="auto" w:fill="FFFFFF"/>
        </w:rPr>
        <w:t>单位帐号</w:t>
      </w:r>
      <w:r>
        <w:rPr>
          <w:rFonts w:asciiTheme="minorEastAsia" w:hAnsiTheme="minorEastAsia" w:cstheme="minorEastAsia" w:hint="eastAsia"/>
          <w:color w:val="555555"/>
          <w:sz w:val="28"/>
          <w:szCs w:val="28"/>
          <w:shd w:val="clear" w:color="auto" w:fill="FFFFFF"/>
        </w:rPr>
        <w:t>登录，进入【帐户管理】-【我的经办人】添加经办人。 </w:t>
      </w:r>
      <w:hyperlink r:id="rId98" w:tgtFrame="http://120.197.38.55/_blank" w:history="1">
        <w:r>
          <w:rPr>
            <w:rStyle w:val="a6"/>
            <w:rFonts w:asciiTheme="minorEastAsia" w:hAnsiTheme="minorEastAsia" w:cstheme="minorEastAsia" w:hint="eastAsia"/>
            <w:color w:val="004F9E"/>
            <w:sz w:val="28"/>
            <w:szCs w:val="28"/>
            <w:u w:val="none"/>
            <w:shd w:val="clear" w:color="auto" w:fill="FFFFFF"/>
          </w:rPr>
          <w:t>进入处理➥</w:t>
        </w:r>
      </w:hyperlink>
      <w:r>
        <w:rPr>
          <w:rFonts w:asciiTheme="minorEastAsia" w:hAnsiTheme="minorEastAsia" w:cstheme="minorEastAsia" w:hint="eastAsia"/>
          <w:color w:val="555555"/>
          <w:sz w:val="28"/>
          <w:szCs w:val="28"/>
          <w:shd w:val="clear" w:color="auto" w:fill="FFFFFF"/>
        </w:rPr>
        <w:t> </w:t>
      </w:r>
      <w:hyperlink r:id="rId99" w:tgtFrame="http://120.197.38.55/_blank" w:history="1">
        <w:r>
          <w:rPr>
            <w:rStyle w:val="a6"/>
            <w:rFonts w:asciiTheme="minorEastAsia" w:hAnsiTheme="minorEastAsia" w:cstheme="minorEastAsia" w:hint="eastAsia"/>
            <w:color w:val="004F9E"/>
            <w:sz w:val="28"/>
            <w:szCs w:val="28"/>
            <w:u w:val="none"/>
            <w:shd w:val="clear" w:color="auto" w:fill="FFFFFF"/>
          </w:rPr>
          <w:t>操作说明➥</w:t>
        </w:r>
      </w:hyperlink>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第2步：</w:t>
      </w:r>
      <w:r>
        <w:rPr>
          <w:rFonts w:asciiTheme="minorEastAsia" w:hAnsiTheme="minorEastAsia" w:cstheme="minorEastAsia" w:hint="eastAsia"/>
          <w:b/>
          <w:bCs/>
          <w:color w:val="555555"/>
          <w:sz w:val="28"/>
          <w:szCs w:val="28"/>
          <w:shd w:val="clear" w:color="auto" w:fill="FFFFFF"/>
        </w:rPr>
        <w:t>帐号绑定：</w:t>
      </w:r>
      <w:r>
        <w:rPr>
          <w:rFonts w:asciiTheme="minorEastAsia" w:hAnsiTheme="minorEastAsia" w:cstheme="minorEastAsia" w:hint="eastAsia"/>
          <w:color w:val="555555"/>
          <w:sz w:val="28"/>
          <w:szCs w:val="28"/>
          <w:shd w:val="clear" w:color="auto" w:fill="FFFFFF"/>
        </w:rPr>
        <w:t>省统一身份认证个人帐号用账号密码方式登录(</w:t>
      </w:r>
      <w:r>
        <w:rPr>
          <w:rFonts w:asciiTheme="minorEastAsia" w:hAnsiTheme="minorEastAsia" w:cstheme="minorEastAsia" w:hint="eastAsia"/>
          <w:b/>
          <w:bCs/>
          <w:color w:val="555555"/>
          <w:sz w:val="28"/>
          <w:szCs w:val="28"/>
          <w:shd w:val="clear" w:color="auto" w:fill="FFFFFF"/>
        </w:rPr>
        <w:t>注意请选择经办企业进入</w:t>
      </w:r>
      <w:r>
        <w:rPr>
          <w:rFonts w:asciiTheme="minorEastAsia" w:hAnsiTheme="minorEastAsia" w:cstheme="minorEastAsia" w:hint="eastAsia"/>
          <w:color w:val="555555"/>
          <w:sz w:val="28"/>
          <w:szCs w:val="28"/>
          <w:shd w:val="clear" w:color="auto" w:fill="FFFFFF"/>
        </w:rPr>
        <w:t>)， 初次登录如果手机号及单位证件号码和建设单位填写的一致，系统会自动绑定，则否要</w:t>
      </w:r>
      <w:r>
        <w:rPr>
          <w:rFonts w:asciiTheme="minorEastAsia" w:hAnsiTheme="minorEastAsia" w:cstheme="minorEastAsia" w:hint="eastAsia"/>
          <w:b/>
          <w:bCs/>
          <w:color w:val="555555"/>
          <w:sz w:val="28"/>
          <w:szCs w:val="28"/>
          <w:shd w:val="clear" w:color="auto" w:fill="FFFFFF"/>
        </w:rPr>
        <w:t>手工绑定</w:t>
      </w:r>
      <w:r>
        <w:rPr>
          <w:rFonts w:asciiTheme="minorEastAsia" w:hAnsiTheme="minorEastAsia" w:cstheme="minorEastAsia" w:hint="eastAsia"/>
          <w:color w:val="555555"/>
          <w:sz w:val="28"/>
          <w:szCs w:val="28"/>
          <w:shd w:val="clear" w:color="auto" w:fill="FFFFFF"/>
        </w:rPr>
        <w:t>建设单位业务申办时填写的本单位经办人的手机号。</w:t>
      </w:r>
    </w:p>
    <w:p w:rsidR="00DF2304" w:rsidRDefault="005D7D33">
      <w:pPr>
        <w:widowControl/>
        <w:numPr>
          <w:ilvl w:val="0"/>
          <w:numId w:val="10"/>
        </w:numPr>
        <w:spacing w:beforeAutospacing="1" w:afterAutospacing="1"/>
        <w:rPr>
          <w:rFonts w:asciiTheme="minorEastAsia" w:hAnsiTheme="minorEastAsia" w:cstheme="minorEastAsia"/>
          <w:sz w:val="28"/>
          <w:szCs w:val="28"/>
        </w:rPr>
      </w:pPr>
      <w:r>
        <w:rPr>
          <w:rFonts w:asciiTheme="minorEastAsia" w:hAnsiTheme="minorEastAsia" w:cstheme="minorEastAsia" w:hint="eastAsia"/>
          <w:color w:val="555555"/>
          <w:sz w:val="28"/>
          <w:szCs w:val="28"/>
          <w:shd w:val="clear" w:color="auto" w:fill="FFFFFF"/>
        </w:rPr>
        <w:t>第3步：完成以上步骤后，用省统一身份认证帐号可进入系统。</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2524125" cy="2686050"/>
            <wp:effectExtent l="0" t="0" r="9525" b="0"/>
            <wp:docPr id="12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6"/>
                    <pic:cNvPicPr>
                      <a:picLocks noChangeAspect="1"/>
                    </pic:cNvPicPr>
                  </pic:nvPicPr>
                  <pic:blipFill>
                    <a:blip r:embed="rId85"/>
                    <a:stretch>
                      <a:fillRect/>
                    </a:stretch>
                  </pic:blipFill>
                  <pic:spPr>
                    <a:xfrm>
                      <a:off x="0" y="0"/>
                      <a:ext cx="2524125" cy="2686050"/>
                    </a:xfrm>
                    <a:prstGeom prst="rect">
                      <a:avLst/>
                    </a:prstGeom>
                    <a:noFill/>
                    <a:ln>
                      <a:noFill/>
                    </a:ln>
                  </pic:spPr>
                </pic:pic>
              </a:graphicData>
            </a:graphic>
          </wp:inline>
        </w:drawing>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4019550" cy="2600325"/>
            <wp:effectExtent l="9525" t="9525" r="9525" b="19050"/>
            <wp:docPr id="136"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5"/>
                    <pic:cNvPicPr>
                      <a:picLocks noChangeAspect="1"/>
                    </pic:cNvPicPr>
                  </pic:nvPicPr>
                  <pic:blipFill>
                    <a:blip r:embed="rId100"/>
                    <a:stretch>
                      <a:fillRect/>
                    </a:stretch>
                  </pic:blipFill>
                  <pic:spPr>
                    <a:xfrm>
                      <a:off x="0" y="0"/>
                      <a:ext cx="4019550" cy="260032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outlineLvl w:val="4"/>
        <w:rPr>
          <w:rFonts w:asciiTheme="minorEastAsia" w:hAnsiTheme="minorEastAsia" w:cstheme="minorEastAsia"/>
          <w:sz w:val="28"/>
          <w:szCs w:val="28"/>
        </w:rPr>
      </w:pPr>
      <w:r>
        <w:rPr>
          <w:rFonts w:asciiTheme="minorEastAsia" w:hAnsiTheme="minorEastAsia" w:cstheme="minorEastAsia" w:hint="eastAsia"/>
          <w:b/>
          <w:sz w:val="28"/>
          <w:szCs w:val="28"/>
        </w:rPr>
        <w:t>3.1.4.2 设计单位上传图纸</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上传竣工图阶段上传图纸单位选择“设计单位”则推送至设计单位上传，设计单位登录选择单体，可以进行上传操作。</w:t>
      </w: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8595" cy="974725"/>
            <wp:effectExtent l="9525" t="9525" r="17780" b="2540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0"/>
                    <a:stretch>
                      <a:fillRect/>
                    </a:stretch>
                  </pic:blipFill>
                  <pic:spPr>
                    <a:xfrm>
                      <a:off x="0" y="0"/>
                      <a:ext cx="5268595" cy="974725"/>
                    </a:xfrm>
                    <a:prstGeom prst="rect">
                      <a:avLst/>
                    </a:prstGeom>
                    <a:noFill/>
                    <a:ln>
                      <a:solidFill>
                        <a:schemeClr val="tx1"/>
                      </a:solidFill>
                    </a:ln>
                  </pic:spPr>
                </pic:pic>
              </a:graphicData>
            </a:graphic>
          </wp:inline>
        </w:drawing>
      </w:r>
    </w:p>
    <w:p w:rsidR="00DF2304" w:rsidRDefault="005D7D33">
      <w:pPr>
        <w:pStyle w:val="a3"/>
        <w:ind w:firstLineChars="300" w:firstLine="840"/>
        <w:rPr>
          <w:rFonts w:asciiTheme="minorEastAsia" w:hAnsiTheme="minorEastAsia" w:cstheme="minorEastAsia"/>
          <w:sz w:val="28"/>
          <w:szCs w:val="28"/>
        </w:rPr>
      </w:pPr>
      <w:r>
        <w:rPr>
          <w:rFonts w:asciiTheme="minorEastAsia" w:hAnsiTheme="minorEastAsia" w:cstheme="minorEastAsia" w:hint="eastAsia"/>
          <w:sz w:val="28"/>
          <w:szCs w:val="28"/>
        </w:rPr>
        <w:t>上传竣工图可选择对应图纸进行竣工图单独上传，点击“上传新版”，即针对该图纸单独上传新版操作。</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433695" cy="2438400"/>
            <wp:effectExtent l="9525" t="9525" r="24130" b="9525"/>
            <wp:docPr id="1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pic:cNvPicPr>
                      <a:picLocks noChangeAspect="1"/>
                    </pic:cNvPicPr>
                  </pic:nvPicPr>
                  <pic:blipFill>
                    <a:blip r:embed="rId71"/>
                    <a:stretch>
                      <a:fillRect/>
                    </a:stretch>
                  </pic:blipFill>
                  <pic:spPr>
                    <a:xfrm>
                      <a:off x="0" y="0"/>
                      <a:ext cx="5433695" cy="2438400"/>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sz w:val="28"/>
          <w:szCs w:val="28"/>
        </w:rPr>
      </w:pPr>
    </w:p>
    <w:p w:rsidR="00DF2304" w:rsidRDefault="005D7D33">
      <w:pPr>
        <w:pStyle w:val="a3"/>
        <w:ind w:firstLineChars="300" w:firstLine="840"/>
        <w:rPr>
          <w:rFonts w:asciiTheme="minorEastAsia" w:hAnsiTheme="minorEastAsia" w:cstheme="minorEastAsia"/>
          <w:sz w:val="28"/>
          <w:szCs w:val="28"/>
        </w:rPr>
      </w:pPr>
      <w:r>
        <w:rPr>
          <w:rFonts w:asciiTheme="minorEastAsia" w:hAnsiTheme="minorEastAsia" w:cstheme="minorEastAsia" w:hint="eastAsia"/>
          <w:sz w:val="28"/>
          <w:szCs w:val="28"/>
        </w:rPr>
        <w:t>点击“上传文件”，可以批量上传，如果本地文件命名和系统上已有的图纸的图号图名相同，即会批量覆盖到对应图纸位置。（</w:t>
      </w:r>
      <w:r>
        <w:rPr>
          <w:rFonts w:asciiTheme="minorEastAsia" w:hAnsiTheme="minorEastAsia" w:cstheme="minorEastAsia" w:hint="eastAsia"/>
          <w:color w:val="FF0000"/>
          <w:sz w:val="28"/>
          <w:szCs w:val="28"/>
        </w:rPr>
        <w:t>如上图目录的命名为JS-00 图纸目录表，本地文件名：JS-00 图纸表，上传文件时，就会对应覆盖到对应位置，形成竣工图版本</w:t>
      </w:r>
      <w:r>
        <w:rPr>
          <w:rFonts w:asciiTheme="minorEastAsia" w:hAnsiTheme="minorEastAsia" w:cstheme="minorEastAsia" w:hint="eastAsia"/>
          <w:sz w:val="28"/>
          <w:szCs w:val="28"/>
        </w:rPr>
        <w:t>）</w:t>
      </w: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431790" cy="1252220"/>
            <wp:effectExtent l="0" t="0" r="16510" b="5080"/>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72"/>
                    <a:stretch>
                      <a:fillRect/>
                    </a:stretch>
                  </pic:blipFill>
                  <pic:spPr>
                    <a:xfrm>
                      <a:off x="0" y="0"/>
                      <a:ext cx="5431790" cy="1252220"/>
                    </a:xfrm>
                    <a:prstGeom prst="rect">
                      <a:avLst/>
                    </a:prstGeom>
                    <a:noFill/>
                    <a:ln>
                      <a:noFill/>
                    </a:ln>
                  </pic:spPr>
                </pic:pic>
              </a:graphicData>
            </a:graphic>
          </wp:inline>
        </w:drawing>
      </w:r>
    </w:p>
    <w:p w:rsidR="00DF2304" w:rsidRDefault="005D7D33">
      <w:pPr>
        <w:pStyle w:val="a3"/>
        <w:ind w:firstLineChars="300" w:firstLine="840"/>
        <w:rPr>
          <w:rFonts w:asciiTheme="minorEastAsia" w:hAnsiTheme="minorEastAsia" w:cstheme="minorEastAsia"/>
          <w:color w:val="FF0000"/>
          <w:sz w:val="28"/>
          <w:szCs w:val="28"/>
        </w:rPr>
      </w:pPr>
      <w:r>
        <w:rPr>
          <w:rFonts w:asciiTheme="minorEastAsia" w:hAnsiTheme="minorEastAsia" w:cstheme="minorEastAsia" w:hint="eastAsia"/>
          <w:sz w:val="28"/>
          <w:szCs w:val="28"/>
        </w:rPr>
        <w:t>项目内的所有勘察设计单位竣工图上传完毕后，建设单位即可进行上传承诺书操作，进行确认</w:t>
      </w:r>
      <w:r>
        <w:rPr>
          <w:rFonts w:asciiTheme="minorEastAsia" w:hAnsiTheme="minorEastAsia" w:cstheme="minorEastAsia" w:hint="eastAsia"/>
          <w:color w:val="FF0000"/>
          <w:sz w:val="28"/>
          <w:szCs w:val="28"/>
        </w:rPr>
        <w:t>（如发现还有竣工图纸未上传，建设单位可点击撤销编制，继续进行竣工图上传操作）</w:t>
      </w:r>
    </w:p>
    <w:p w:rsidR="00DF2304" w:rsidRDefault="00DF2304">
      <w:pPr>
        <w:pStyle w:val="a3"/>
        <w:rPr>
          <w:rFonts w:asciiTheme="minorEastAsia" w:hAnsiTheme="minorEastAsia" w:cstheme="minorEastAsia"/>
          <w:sz w:val="28"/>
          <w:szCs w:val="28"/>
        </w:rPr>
      </w:pPr>
    </w:p>
    <w:p w:rsidR="00DF2304" w:rsidRDefault="005D7D33">
      <w:pPr>
        <w:pStyle w:val="a3"/>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143500" cy="1476375"/>
            <wp:effectExtent l="0" t="0" r="0" b="9525"/>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73"/>
                    <a:stretch>
                      <a:fillRect/>
                    </a:stretch>
                  </pic:blipFill>
                  <pic:spPr>
                    <a:xfrm>
                      <a:off x="0" y="0"/>
                      <a:ext cx="5143500" cy="1476375"/>
                    </a:xfrm>
                    <a:prstGeom prst="rect">
                      <a:avLst/>
                    </a:prstGeom>
                    <a:noFill/>
                    <a:ln>
                      <a:noFill/>
                    </a:ln>
                  </pic:spPr>
                </pic:pic>
              </a:graphicData>
            </a:graphic>
          </wp:inline>
        </w:drawing>
      </w:r>
    </w:p>
    <w:p w:rsidR="00DF2304" w:rsidRDefault="00DF2304">
      <w:pPr>
        <w:pStyle w:val="a3"/>
      </w:pPr>
    </w:p>
    <w:p w:rsidR="00DF2304" w:rsidRDefault="00DF2304">
      <w:pPr>
        <w:pStyle w:val="a3"/>
      </w:pPr>
    </w:p>
    <w:p w:rsidR="00DF2304" w:rsidRDefault="00DF2304">
      <w:pPr>
        <w:pStyle w:val="a3"/>
      </w:pPr>
    </w:p>
    <w:p w:rsidR="00DF2304" w:rsidRDefault="00DF2304">
      <w:pPr>
        <w:pStyle w:val="a3"/>
      </w:pPr>
    </w:p>
    <w:p w:rsidR="00DF2304" w:rsidRDefault="00DF2304">
      <w:pPr>
        <w:pStyle w:val="a3"/>
      </w:pPr>
    </w:p>
    <w:p w:rsidR="00DF2304" w:rsidRDefault="00DF2304">
      <w:pPr>
        <w:pStyle w:val="a3"/>
      </w:pPr>
    </w:p>
    <w:p w:rsidR="00DF2304" w:rsidRDefault="00DF2304">
      <w:pPr>
        <w:pStyle w:val="a3"/>
      </w:pPr>
    </w:p>
    <w:p w:rsidR="00DF2304" w:rsidRDefault="00DF2304">
      <w:pPr>
        <w:pStyle w:val="a3"/>
      </w:pPr>
    </w:p>
    <w:p w:rsidR="00DF2304" w:rsidRDefault="00DF2304">
      <w:pPr>
        <w:pStyle w:val="a3"/>
      </w:pPr>
    </w:p>
    <w:p w:rsidR="00DF2304" w:rsidRDefault="00DF2304">
      <w:pPr>
        <w:pStyle w:val="a3"/>
      </w:pPr>
    </w:p>
    <w:p w:rsidR="00DF2304" w:rsidRDefault="005D7D33">
      <w:pPr>
        <w:pStyle w:val="a3"/>
        <w:outlineLvl w:val="4"/>
        <w:rPr>
          <w:rFonts w:asciiTheme="minorEastAsia" w:hAnsiTheme="minorEastAsia" w:cstheme="minorEastAsia"/>
          <w:sz w:val="28"/>
          <w:szCs w:val="28"/>
        </w:rPr>
      </w:pPr>
      <w:r>
        <w:rPr>
          <w:rFonts w:asciiTheme="minorEastAsia" w:hAnsiTheme="minorEastAsia" w:cstheme="minorEastAsia" w:hint="eastAsia"/>
          <w:b/>
          <w:sz w:val="28"/>
          <w:szCs w:val="28"/>
        </w:rPr>
        <w:t>3.1.4.3 设计单位确认图纸</w:t>
      </w:r>
    </w:p>
    <w:p w:rsidR="00DF2304" w:rsidRDefault="005D7D33">
      <w:pPr>
        <w:pStyle w:val="a3"/>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单体完成竣工图上传后，需进入至竣工图管理板块选择对应工程，</w:t>
      </w:r>
      <w:r>
        <w:rPr>
          <w:rFonts w:asciiTheme="minorEastAsia" w:hAnsiTheme="minorEastAsia" w:cstheme="minorEastAsia" w:hint="eastAsia"/>
          <w:sz w:val="28"/>
          <w:szCs w:val="28"/>
        </w:rPr>
        <w:lastRenderedPageBreak/>
        <w:t>选择对应竣工图单体，进入确认图纸。</w:t>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8280" cy="1250950"/>
            <wp:effectExtent l="9525" t="9525" r="17145" b="15875"/>
            <wp:docPr id="1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8"/>
                    <pic:cNvPicPr>
                      <a:picLocks noChangeAspect="1"/>
                    </pic:cNvPicPr>
                  </pic:nvPicPr>
                  <pic:blipFill>
                    <a:blip r:embed="rId87"/>
                    <a:stretch>
                      <a:fillRect/>
                    </a:stretch>
                  </pic:blipFill>
                  <pic:spPr>
                    <a:xfrm>
                      <a:off x="0" y="0"/>
                      <a:ext cx="5288280" cy="1250950"/>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7645" cy="323850"/>
            <wp:effectExtent l="9525" t="9525" r="17780" b="9525"/>
            <wp:docPr id="13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9"/>
                    <pic:cNvPicPr>
                      <a:picLocks noChangeAspect="1"/>
                    </pic:cNvPicPr>
                  </pic:nvPicPr>
                  <pic:blipFill>
                    <a:blip r:embed="rId88"/>
                    <a:stretch>
                      <a:fillRect/>
                    </a:stretch>
                  </pic:blipFill>
                  <pic:spPr>
                    <a:xfrm>
                      <a:off x="0" y="0"/>
                      <a:ext cx="5287645" cy="323850"/>
                    </a:xfrm>
                    <a:prstGeom prst="rect">
                      <a:avLst/>
                    </a:prstGeom>
                    <a:noFill/>
                    <a:ln>
                      <a:solidFill>
                        <a:schemeClr val="tx1"/>
                      </a:solidFill>
                    </a:ln>
                  </pic:spPr>
                </pic:pic>
              </a:graphicData>
            </a:graphic>
          </wp:inline>
        </w:drawing>
      </w: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5740" cy="1076325"/>
            <wp:effectExtent l="9525" t="9525" r="19685" b="19050"/>
            <wp:docPr id="1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31"/>
                    <pic:cNvPicPr>
                      <a:picLocks noChangeAspect="1"/>
                    </pic:cNvPicPr>
                  </pic:nvPicPr>
                  <pic:blipFill>
                    <a:blip r:embed="rId89"/>
                    <a:stretch>
                      <a:fillRect/>
                    </a:stretch>
                  </pic:blipFill>
                  <pic:spPr>
                    <a:xfrm>
                      <a:off x="0" y="0"/>
                      <a:ext cx="5285740" cy="1076325"/>
                    </a:xfrm>
                    <a:prstGeom prst="rect">
                      <a:avLst/>
                    </a:prstGeom>
                    <a:noFill/>
                    <a:ln>
                      <a:solidFill>
                        <a:schemeClr val="tx1"/>
                      </a:solidFill>
                    </a:ln>
                  </pic:spPr>
                </pic:pic>
              </a:graphicData>
            </a:graphic>
          </wp:inline>
        </w:drawing>
      </w:r>
    </w:p>
    <w:p w:rsidR="00DF2304" w:rsidRDefault="00DF2304">
      <w:pPr>
        <w:pStyle w:val="a3"/>
        <w:jc w:val="center"/>
        <w:rPr>
          <w:rFonts w:asciiTheme="minorEastAsia" w:hAnsiTheme="minorEastAsia" w:cstheme="minorEastAsia"/>
          <w:sz w:val="28"/>
          <w:szCs w:val="28"/>
        </w:rPr>
      </w:pPr>
    </w:p>
    <w:p w:rsidR="00DF2304" w:rsidRDefault="005D7D33">
      <w:pPr>
        <w:pStyle w:val="a3"/>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83200" cy="3855085"/>
            <wp:effectExtent l="0" t="0" r="12700" b="12065"/>
            <wp:docPr id="1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3"/>
                    <pic:cNvPicPr>
                      <a:picLocks noChangeAspect="1"/>
                    </pic:cNvPicPr>
                  </pic:nvPicPr>
                  <pic:blipFill>
                    <a:blip r:embed="rId90"/>
                    <a:stretch>
                      <a:fillRect/>
                    </a:stretch>
                  </pic:blipFill>
                  <pic:spPr>
                    <a:xfrm>
                      <a:off x="0" y="0"/>
                      <a:ext cx="5283200" cy="3855085"/>
                    </a:xfrm>
                    <a:prstGeom prst="rect">
                      <a:avLst/>
                    </a:prstGeom>
                    <a:noFill/>
                    <a:ln>
                      <a:solidFill>
                        <a:schemeClr val="tx1"/>
                      </a:solidFill>
                    </a:ln>
                  </pic:spPr>
                </pic:pic>
              </a:graphicData>
            </a:graphic>
          </wp:inline>
        </w:drawing>
      </w: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DF2304">
      <w:pPr>
        <w:pStyle w:val="a3"/>
        <w:rPr>
          <w:rFonts w:asciiTheme="minorEastAsia" w:hAnsiTheme="minorEastAsia" w:cstheme="minorEastAsia"/>
          <w:b/>
          <w:sz w:val="28"/>
          <w:szCs w:val="28"/>
        </w:rPr>
      </w:pPr>
    </w:p>
    <w:p w:rsidR="00DF2304" w:rsidRDefault="005D7D33">
      <w:pPr>
        <w:outlineLvl w:val="2"/>
        <w:rPr>
          <w:rFonts w:asciiTheme="minorEastAsia" w:hAnsiTheme="minorEastAsia" w:cstheme="minorEastAsia"/>
          <w:b/>
          <w:sz w:val="28"/>
          <w:szCs w:val="28"/>
        </w:rPr>
      </w:pPr>
      <w:r>
        <w:rPr>
          <w:rFonts w:asciiTheme="minorEastAsia" w:hAnsiTheme="minorEastAsia" w:cstheme="minorEastAsia" w:hint="eastAsia"/>
          <w:b/>
          <w:sz w:val="28"/>
          <w:szCs w:val="28"/>
        </w:rPr>
        <w:lastRenderedPageBreak/>
        <w:t>3.2 竣工图系统补录项目及竣工图</w:t>
      </w: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t>3.2.1 2020年1月以前项目及未在联合审图系统办理过审图业务（此功能已于9月12日上线）</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通过竣工图系统补录项目及竣工图。</w:t>
      </w:r>
    </w:p>
    <w:p w:rsidR="00DF2304" w:rsidRDefault="005D7D33">
      <w:pPr>
        <w:rPr>
          <w:rFonts w:asciiTheme="minorEastAsia" w:hAnsiTheme="minorEastAsia" w:cstheme="minorEastAsia"/>
          <w:sz w:val="28"/>
          <w:szCs w:val="28"/>
        </w:rPr>
      </w:pPr>
      <w:r>
        <w:rPr>
          <w:rFonts w:asciiTheme="minorEastAsia" w:hAnsiTheme="minorEastAsia" w:cstheme="minorEastAsia" w:hint="eastAsia"/>
          <w:b/>
          <w:bCs/>
          <w:sz w:val="28"/>
          <w:szCs w:val="28"/>
        </w:rPr>
        <w:t>1.建设单位</w:t>
      </w:r>
      <w:r>
        <w:rPr>
          <w:rFonts w:asciiTheme="minorEastAsia" w:hAnsiTheme="minorEastAsia" w:cstheme="minorEastAsia" w:hint="eastAsia"/>
          <w:sz w:val="28"/>
          <w:szCs w:val="28"/>
        </w:rPr>
        <w:t>点击补录工程按钮，填写对应信息提交设计上传设计文件。（注意：补录流程是在“</w:t>
      </w:r>
      <w:hyperlink r:id="rId101" w:history="1">
        <w:r>
          <w:rPr>
            <w:rStyle w:val="a6"/>
            <w:rFonts w:asciiTheme="minorEastAsia" w:hAnsiTheme="minorEastAsia" w:cstheme="minorEastAsia" w:hint="eastAsia"/>
            <w:b/>
            <w:bCs/>
            <w:color w:val="0066B9"/>
            <w:sz w:val="28"/>
            <w:szCs w:val="28"/>
            <w:shd w:val="clear" w:color="auto" w:fill="FFFFFF"/>
          </w:rPr>
          <w:t>广州市工程建设项目联合审批平台-联合审图</w:t>
        </w:r>
      </w:hyperlink>
      <w:r>
        <w:rPr>
          <w:rFonts w:asciiTheme="minorEastAsia" w:hAnsiTheme="minorEastAsia" w:cstheme="minorEastAsia" w:hint="eastAsia"/>
          <w:sz w:val="28"/>
          <w:szCs w:val="28"/>
        </w:rPr>
        <w:t>”系统进行，发起后不进行审查，仅作为旧工程录入信息）</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9865" cy="1202690"/>
            <wp:effectExtent l="9525" t="9525" r="16510" b="260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02"/>
                    <a:stretch>
                      <a:fillRect/>
                    </a:stretch>
                  </pic:blipFill>
                  <pic:spPr>
                    <a:xfrm>
                      <a:off x="0" y="0"/>
                      <a:ext cx="5269865" cy="1202690"/>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4310" cy="3306445"/>
            <wp:effectExtent l="9525" t="9525" r="12065" b="1778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03"/>
                    <a:stretch>
                      <a:fillRect/>
                    </a:stretch>
                  </pic:blipFill>
                  <pic:spPr>
                    <a:xfrm>
                      <a:off x="0" y="0"/>
                      <a:ext cx="5274310" cy="3306445"/>
                    </a:xfrm>
                    <a:prstGeom prst="rect">
                      <a:avLst/>
                    </a:prstGeom>
                    <a:noFill/>
                    <a:ln>
                      <a:solidFill>
                        <a:schemeClr val="tx1"/>
                      </a:solidFill>
                    </a:ln>
                  </pic:spPr>
                </pic:pic>
              </a:graphicData>
            </a:graphic>
          </wp:inline>
        </w:drawing>
      </w:r>
    </w:p>
    <w:p w:rsidR="00DF2304" w:rsidRDefault="005D7D33">
      <w:pPr>
        <w:numPr>
          <w:ilvl w:val="0"/>
          <w:numId w:val="11"/>
        </w:numPr>
        <w:rPr>
          <w:rFonts w:asciiTheme="minorEastAsia" w:hAnsiTheme="minorEastAsia" w:cstheme="minorEastAsia"/>
          <w:sz w:val="28"/>
          <w:szCs w:val="28"/>
        </w:rPr>
      </w:pPr>
      <w:r>
        <w:rPr>
          <w:rFonts w:asciiTheme="minorEastAsia" w:hAnsiTheme="minorEastAsia" w:cstheme="minorEastAsia" w:hint="eastAsia"/>
          <w:sz w:val="28"/>
          <w:szCs w:val="28"/>
        </w:rPr>
        <w:t>设计单位登录</w:t>
      </w:r>
      <w:hyperlink r:id="rId104" w:history="1">
        <w:r>
          <w:rPr>
            <w:rStyle w:val="a6"/>
            <w:rFonts w:asciiTheme="minorEastAsia" w:hAnsiTheme="minorEastAsia" w:cstheme="minorEastAsia" w:hint="eastAsia"/>
            <w:sz w:val="28"/>
            <w:szCs w:val="28"/>
            <w:shd w:val="clear" w:color="auto" w:fill="FFFFFF"/>
          </w:rPr>
          <w:t>广州市工程建设项目联合审批平台-联合审图</w:t>
        </w:r>
      </w:hyperlink>
      <w:r>
        <w:rPr>
          <w:rFonts w:asciiTheme="minorEastAsia" w:hAnsiTheme="minorEastAsia" w:cstheme="minorEastAsia" w:hint="eastAsia"/>
          <w:sz w:val="28"/>
          <w:szCs w:val="28"/>
        </w:rPr>
        <w:t>找到建设单位创建的补录工程，填写对应信息，上传图纸。</w:t>
      </w:r>
    </w:p>
    <w:p w:rsidR="00DF2304" w:rsidRDefault="005D7D33">
      <w:pPr>
        <w:rPr>
          <w:rFonts w:asciiTheme="minorEastAsia" w:hAnsiTheme="minorEastAsia" w:cstheme="minorEastAsia"/>
          <w:sz w:val="28"/>
          <w:szCs w:val="28"/>
        </w:rPr>
      </w:pPr>
      <w:r>
        <w:rPr>
          <w:noProof/>
        </w:rPr>
        <w:drawing>
          <wp:inline distT="0" distB="0" distL="114300" distR="114300">
            <wp:extent cx="5435600" cy="2891790"/>
            <wp:effectExtent l="0" t="0" r="12700" b="3810"/>
            <wp:docPr id="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
                    <pic:cNvPicPr>
                      <a:picLocks noChangeAspect="1"/>
                    </pic:cNvPicPr>
                  </pic:nvPicPr>
                  <pic:blipFill>
                    <a:blip r:embed="rId105"/>
                    <a:stretch>
                      <a:fillRect/>
                    </a:stretch>
                  </pic:blipFill>
                  <pic:spPr>
                    <a:xfrm>
                      <a:off x="0" y="0"/>
                      <a:ext cx="5435600" cy="2891790"/>
                    </a:xfrm>
                    <a:prstGeom prst="rect">
                      <a:avLst/>
                    </a:prstGeom>
                    <a:noFill/>
                    <a:ln>
                      <a:no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67325" cy="1707515"/>
            <wp:effectExtent l="9525" t="9525" r="19050" b="1651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06"/>
                    <a:stretch>
                      <a:fillRect/>
                    </a:stretch>
                  </pic:blipFill>
                  <pic:spPr>
                    <a:xfrm>
                      <a:off x="0" y="0"/>
                      <a:ext cx="5267325" cy="1707515"/>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9865" cy="2195195"/>
            <wp:effectExtent l="9525" t="9525" r="16510" b="2413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07"/>
                    <a:stretch>
                      <a:fillRect/>
                    </a:stretch>
                  </pic:blipFill>
                  <pic:spPr>
                    <a:xfrm>
                      <a:off x="0" y="0"/>
                      <a:ext cx="5269865" cy="2195195"/>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（1）设计单位按照步骤进行图纸上传操作，填写对应项目的单体信息。</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6055" cy="3080385"/>
            <wp:effectExtent l="9525" t="9525" r="20320" b="1524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pic:cNvPicPr>
                      <a:picLocks noChangeAspect="1"/>
                    </pic:cNvPicPr>
                  </pic:nvPicPr>
                  <pic:blipFill>
                    <a:blip r:embed="rId108"/>
                    <a:stretch>
                      <a:fillRect/>
                    </a:stretch>
                  </pic:blipFill>
                  <pic:spPr>
                    <a:xfrm>
                      <a:off x="0" y="0"/>
                      <a:ext cx="5266055" cy="3080385"/>
                    </a:xfrm>
                    <a:prstGeom prst="rect">
                      <a:avLst/>
                    </a:prstGeom>
                    <a:noFill/>
                    <a:ln>
                      <a:solidFill>
                        <a:schemeClr val="tx1"/>
                      </a:solidFill>
                    </a:ln>
                  </pic:spPr>
                </pic:pic>
              </a:graphicData>
            </a:graphic>
          </wp:inline>
        </w:drawing>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lastRenderedPageBreak/>
        <w:t>（2）设计单位填写对应本单位信息，勾选对应审查专业，填写对应设计人员信息。</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3040" cy="2727960"/>
            <wp:effectExtent l="9525" t="9525" r="13335" b="2476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109"/>
                    <a:stretch>
                      <a:fillRect/>
                    </a:stretch>
                  </pic:blipFill>
                  <pic:spPr>
                    <a:xfrm>
                      <a:off x="0" y="0"/>
                      <a:ext cx="5273040" cy="2727960"/>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（3） 设计单位根据不同的专业，不同的单体，点击上传文件，进行补录图纸</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4785" cy="1207770"/>
            <wp:effectExtent l="9525" t="9525" r="21590" b="2095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10"/>
                    <a:stretch>
                      <a:fillRect/>
                    </a:stretch>
                  </pic:blipFill>
                  <pic:spPr>
                    <a:xfrm>
                      <a:off x="0" y="0"/>
                      <a:ext cx="5264785" cy="1207770"/>
                    </a:xfrm>
                    <a:prstGeom prst="rect">
                      <a:avLst/>
                    </a:prstGeom>
                    <a:noFill/>
                    <a:ln>
                      <a:solidFill>
                        <a:schemeClr val="tx1"/>
                      </a:solidFill>
                    </a:ln>
                  </pic:spPr>
                </pic:pic>
              </a:graphicData>
            </a:graphic>
          </wp:inline>
        </w:drawing>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lastRenderedPageBreak/>
        <w:t>3.2.2 部分专业或专项未线上审查或变更</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1、属于必审必验项目但未线上进行消防技术审查。</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通过施工过程变更管理发起一般变更上传相关图纸，完成后可发起竣工图编制。</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点击“修改单体”，单体名称填写“消防“的名字，在对应专业大类上传选择单体对应“消防”进行上传</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9865" cy="4224655"/>
            <wp:effectExtent l="9525" t="9525" r="16510" b="139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11"/>
                    <a:stretch>
                      <a:fillRect/>
                    </a:stretch>
                  </pic:blipFill>
                  <pic:spPr>
                    <a:xfrm>
                      <a:off x="0" y="0"/>
                      <a:ext cx="5269865" cy="4224655"/>
                    </a:xfrm>
                    <a:prstGeom prst="rect">
                      <a:avLst/>
                    </a:prstGeom>
                    <a:noFill/>
                    <a:ln>
                      <a:solidFill>
                        <a:schemeClr val="tx1"/>
                      </a:solidFill>
                    </a:ln>
                  </pic:spPr>
                </pic:pic>
              </a:graphicData>
            </a:graphic>
          </wp:inline>
        </w:drawing>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lastRenderedPageBreak/>
        <w:t>2、相关专业未线上审查</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通过施工过程变更管理发起一般变更上传相关图纸，完成后可发起竣工图编制。</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分两种情况：</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一是系统本身有的专业，设计直接点击修改专业可以直接增加。</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4150" cy="4227195"/>
            <wp:effectExtent l="9525" t="9525" r="22225" b="1143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12"/>
                    <a:stretch>
                      <a:fillRect/>
                    </a:stretch>
                  </pic:blipFill>
                  <pic:spPr>
                    <a:xfrm>
                      <a:off x="0" y="0"/>
                      <a:ext cx="5264150" cy="4227195"/>
                    </a:xfrm>
                    <a:prstGeom prst="rect">
                      <a:avLst/>
                    </a:prstGeom>
                    <a:noFill/>
                    <a:ln>
                      <a:solidFill>
                        <a:schemeClr val="tx1"/>
                      </a:solidFill>
                    </a:ln>
                  </pic:spPr>
                </pic:pic>
              </a:graphicData>
            </a:graphic>
          </wp:inline>
        </w:drawing>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lastRenderedPageBreak/>
        <w:t>二是系统没有的专业，点击修改单体，单体名称填写对应专业的名字，在对应专业大类上传选择对应单体进行上传。</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5420" cy="4388485"/>
            <wp:effectExtent l="9525" t="9525" r="20955" b="2159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13"/>
                    <a:stretch>
                      <a:fillRect/>
                    </a:stretch>
                  </pic:blipFill>
                  <pic:spPr>
                    <a:xfrm>
                      <a:off x="0" y="0"/>
                      <a:ext cx="5265420" cy="4388485"/>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3675" cy="2025650"/>
            <wp:effectExtent l="9525" t="9525" r="12700" b="222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14"/>
                    <a:stretch>
                      <a:fillRect/>
                    </a:stretch>
                  </pic:blipFill>
                  <pic:spPr>
                    <a:xfrm>
                      <a:off x="0" y="0"/>
                      <a:ext cx="5273675" cy="2025650"/>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2405" cy="1632585"/>
            <wp:effectExtent l="9525" t="9525" r="13970" b="1524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15"/>
                    <a:stretch>
                      <a:fillRect/>
                    </a:stretch>
                  </pic:blipFill>
                  <pic:spPr>
                    <a:xfrm>
                      <a:off x="0" y="0"/>
                      <a:ext cx="5272405" cy="1632585"/>
                    </a:xfrm>
                    <a:prstGeom prst="rect">
                      <a:avLst/>
                    </a:prstGeom>
                    <a:noFill/>
                    <a:ln>
                      <a:solidFill>
                        <a:schemeClr val="tx1"/>
                      </a:solidFill>
                    </a:ln>
                  </pic:spPr>
                </pic:pic>
              </a:graphicData>
            </a:graphic>
          </wp:inline>
        </w:drawing>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5D7D33">
      <w:pPr>
        <w:outlineLvl w:val="2"/>
        <w:rPr>
          <w:rFonts w:asciiTheme="minorEastAsia" w:hAnsiTheme="minorEastAsia" w:cstheme="minorEastAsia"/>
          <w:b/>
          <w:sz w:val="28"/>
          <w:szCs w:val="28"/>
        </w:rPr>
      </w:pPr>
      <w:r>
        <w:rPr>
          <w:rFonts w:asciiTheme="minorEastAsia" w:hAnsiTheme="minorEastAsia" w:cstheme="minorEastAsia" w:hint="eastAsia"/>
          <w:b/>
          <w:sz w:val="28"/>
          <w:szCs w:val="28"/>
        </w:rPr>
        <w:lastRenderedPageBreak/>
        <w:t>3.3 竣工图上传一套完整电子图纸注意事项</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1.上传的电子图纸文件为CAD+PDF使用CAD辅助工具打包后的pack文件，“打包CAD+PDF工具”在系统首页下方工作指引处下载。</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9230" cy="1126490"/>
            <wp:effectExtent l="9525" t="9525" r="17145" b="26035"/>
            <wp:docPr id="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
                    <pic:cNvPicPr>
                      <a:picLocks noChangeAspect="1"/>
                    </pic:cNvPicPr>
                  </pic:nvPicPr>
                  <pic:blipFill>
                    <a:blip r:embed="rId116"/>
                    <a:stretch>
                      <a:fillRect/>
                    </a:stretch>
                  </pic:blipFill>
                  <pic:spPr>
                    <a:xfrm>
                      <a:off x="0" y="0"/>
                      <a:ext cx="5269230" cy="1126490"/>
                    </a:xfrm>
                    <a:prstGeom prst="rect">
                      <a:avLst/>
                    </a:prstGeom>
                    <a:noFill/>
                    <a:ln>
                      <a:solidFill>
                        <a:schemeClr val="tx1"/>
                      </a:solidFill>
                    </a:ln>
                  </pic:spPr>
                </pic:pic>
              </a:graphicData>
            </a:graphic>
          </wp:inline>
        </w:drawing>
      </w:r>
    </w:p>
    <w:p w:rsidR="00DF2304" w:rsidRDefault="005D7D33">
      <w:pPr>
        <w:numPr>
          <w:ilvl w:val="0"/>
          <w:numId w:val="12"/>
        </w:numPr>
        <w:rPr>
          <w:rFonts w:asciiTheme="minorEastAsia" w:hAnsiTheme="minorEastAsia" w:cstheme="minorEastAsia"/>
          <w:sz w:val="28"/>
          <w:szCs w:val="28"/>
        </w:rPr>
      </w:pPr>
      <w:r>
        <w:rPr>
          <w:rFonts w:asciiTheme="minorEastAsia" w:hAnsiTheme="minorEastAsia" w:cstheme="minorEastAsia" w:hint="eastAsia"/>
          <w:sz w:val="28"/>
          <w:szCs w:val="28"/>
        </w:rPr>
        <w:t>同一单体同一专业的图纸可批量上传，但需注意文件命名要与原文件命名一致，包括图号、图纸名称等，确保相同后批量上传时将自动识别上传新版图纸到对应图纸记录中。</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73040" cy="3783965"/>
            <wp:effectExtent l="9525" t="9525" r="13335" b="1651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17"/>
                    <a:stretch>
                      <a:fillRect/>
                    </a:stretch>
                  </pic:blipFill>
                  <pic:spPr>
                    <a:xfrm>
                      <a:off x="0" y="0"/>
                      <a:ext cx="5273040" cy="3783965"/>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6055" cy="1202690"/>
            <wp:effectExtent l="9525" t="9525" r="20320" b="26035"/>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118"/>
                    <a:stretch>
                      <a:fillRect/>
                    </a:stretch>
                  </pic:blipFill>
                  <pic:spPr>
                    <a:xfrm>
                      <a:off x="0" y="0"/>
                      <a:ext cx="5266055" cy="1202690"/>
                    </a:xfrm>
                    <a:prstGeom prst="rect">
                      <a:avLst/>
                    </a:prstGeom>
                    <a:noFill/>
                    <a:ln>
                      <a:solidFill>
                        <a:schemeClr val="tx1"/>
                      </a:solidFill>
                    </a:ln>
                  </pic:spPr>
                </pic:pic>
              </a:graphicData>
            </a:graphic>
          </wp:inline>
        </w:drawing>
      </w:r>
    </w:p>
    <w:p w:rsidR="00DF2304" w:rsidRDefault="005D7D33">
      <w:pPr>
        <w:widowControl/>
        <w:jc w:val="left"/>
        <w:rPr>
          <w:rFonts w:asciiTheme="minorEastAsia" w:hAnsiTheme="minorEastAsia" w:cstheme="minorEastAsia"/>
          <w:b/>
          <w:bCs/>
          <w:sz w:val="28"/>
          <w:szCs w:val="28"/>
        </w:rPr>
      </w:pPr>
      <w:r>
        <w:rPr>
          <w:rFonts w:asciiTheme="minorEastAsia" w:hAnsiTheme="minorEastAsia" w:cstheme="minorEastAsia" w:hint="eastAsia"/>
          <w:b/>
          <w:bCs/>
          <w:sz w:val="28"/>
          <w:szCs w:val="28"/>
        </w:rPr>
        <w:br w:type="page"/>
      </w:r>
    </w:p>
    <w:p w:rsidR="00DF2304" w:rsidRDefault="005D7D33">
      <w:pPr>
        <w:pStyle w:val="a3"/>
        <w:outlineLvl w:val="1"/>
        <w:rPr>
          <w:rFonts w:asciiTheme="minorEastAsia" w:hAnsiTheme="minorEastAsia" w:cstheme="minorEastAsia"/>
          <w:b/>
          <w:bCs/>
          <w:sz w:val="28"/>
          <w:szCs w:val="28"/>
        </w:rPr>
      </w:pPr>
      <w:r>
        <w:rPr>
          <w:rFonts w:asciiTheme="minorEastAsia" w:hAnsiTheme="minorEastAsia" w:cstheme="minorEastAsia" w:hint="eastAsia"/>
          <w:b/>
          <w:bCs/>
          <w:sz w:val="28"/>
          <w:szCs w:val="28"/>
        </w:rPr>
        <w:lastRenderedPageBreak/>
        <w:t>四、新签章指南</w:t>
      </w:r>
    </w:p>
    <w:p w:rsidR="00DF2304" w:rsidRDefault="005D7D33">
      <w:pPr>
        <w:outlineLvl w:val="2"/>
        <w:rPr>
          <w:rFonts w:asciiTheme="minorEastAsia" w:hAnsiTheme="minorEastAsia" w:cstheme="minorEastAsia"/>
          <w:b/>
          <w:sz w:val="28"/>
          <w:szCs w:val="28"/>
        </w:rPr>
      </w:pPr>
      <w:r>
        <w:rPr>
          <w:rFonts w:asciiTheme="minorEastAsia" w:hAnsiTheme="minorEastAsia" w:cstheme="minorEastAsia" w:hint="eastAsia"/>
          <w:b/>
          <w:sz w:val="28"/>
          <w:szCs w:val="28"/>
        </w:rPr>
        <w:t>4.1 设计单位签章流程</w:t>
      </w:r>
    </w:p>
    <w:p w:rsidR="00DF2304" w:rsidRDefault="00DF2304">
      <w:pPr>
        <w:spacing w:line="242" w:lineRule="auto"/>
        <w:rPr>
          <w:rFonts w:asciiTheme="minorEastAsia" w:hAnsiTheme="minorEastAsia" w:cstheme="minorEastAsia"/>
          <w:sz w:val="28"/>
          <w:szCs w:val="28"/>
        </w:rPr>
      </w:pPr>
    </w:p>
    <w:p w:rsidR="00DF2304" w:rsidRDefault="005D7D33">
      <w:pPr>
        <w:pStyle w:val="a3"/>
        <w:spacing w:before="91" w:line="411" w:lineRule="auto"/>
        <w:ind w:left="25" w:right="13" w:firstLine="563"/>
        <w:rPr>
          <w:rFonts w:asciiTheme="minorEastAsia" w:hAnsiTheme="minorEastAsia" w:cstheme="minorEastAsia"/>
          <w:sz w:val="28"/>
          <w:szCs w:val="28"/>
        </w:rPr>
      </w:pPr>
      <w:r>
        <w:rPr>
          <w:rFonts w:asciiTheme="minorEastAsia" w:hAnsiTheme="minorEastAsia" w:cstheme="minorEastAsia" w:hint="eastAsia"/>
          <w:spacing w:val="-5"/>
          <w:sz w:val="28"/>
          <w:szCs w:val="28"/>
        </w:rPr>
        <w:t>2023</w:t>
      </w:r>
      <w:r>
        <w:rPr>
          <w:rFonts w:asciiTheme="minorEastAsia" w:hAnsiTheme="minorEastAsia" w:cstheme="minorEastAsia" w:hint="eastAsia"/>
          <w:spacing w:val="20"/>
          <w:sz w:val="28"/>
          <w:szCs w:val="28"/>
        </w:rPr>
        <w:t xml:space="preserve"> </w:t>
      </w:r>
      <w:r>
        <w:rPr>
          <w:rFonts w:asciiTheme="minorEastAsia" w:hAnsiTheme="minorEastAsia" w:cstheme="minorEastAsia" w:hint="eastAsia"/>
          <w:spacing w:val="-5"/>
          <w:sz w:val="28"/>
          <w:szCs w:val="28"/>
        </w:rPr>
        <w:t xml:space="preserve">年 </w:t>
      </w:r>
      <w:r>
        <w:rPr>
          <w:rFonts w:asciiTheme="minorEastAsia" w:hAnsiTheme="minorEastAsia" w:cstheme="minorEastAsia" w:hint="eastAsia"/>
          <w:spacing w:val="-57"/>
          <w:sz w:val="28"/>
          <w:szCs w:val="28"/>
        </w:rPr>
        <w:t xml:space="preserve"> </w:t>
      </w:r>
      <w:r>
        <w:rPr>
          <w:rFonts w:asciiTheme="minorEastAsia" w:hAnsiTheme="minorEastAsia" w:cstheme="minorEastAsia" w:hint="eastAsia"/>
          <w:spacing w:val="-5"/>
          <w:sz w:val="28"/>
          <w:szCs w:val="28"/>
        </w:rPr>
        <w:t>9</w:t>
      </w:r>
      <w:r>
        <w:rPr>
          <w:rFonts w:asciiTheme="minorEastAsia" w:hAnsiTheme="minorEastAsia" w:cstheme="minorEastAsia" w:hint="eastAsia"/>
          <w:spacing w:val="23"/>
          <w:sz w:val="28"/>
          <w:szCs w:val="28"/>
        </w:rPr>
        <w:t xml:space="preserve"> </w:t>
      </w:r>
      <w:r>
        <w:rPr>
          <w:rFonts w:asciiTheme="minorEastAsia" w:hAnsiTheme="minorEastAsia" w:cstheme="minorEastAsia" w:hint="eastAsia"/>
          <w:spacing w:val="-5"/>
          <w:sz w:val="28"/>
          <w:szCs w:val="28"/>
        </w:rPr>
        <w:t>月 25日后创建的工程记录，都要求加盖</w:t>
      </w:r>
      <w:r>
        <w:rPr>
          <w:rFonts w:asciiTheme="minorEastAsia" w:hAnsiTheme="minorEastAsia" w:cstheme="minorEastAsia" w:hint="eastAsia"/>
          <w:spacing w:val="-6"/>
          <w:sz w:val="28"/>
          <w:szCs w:val="28"/>
        </w:rPr>
        <w:t>系统签章并需</w:t>
      </w:r>
      <w:r>
        <w:rPr>
          <w:rFonts w:asciiTheme="minorEastAsia" w:hAnsiTheme="minorEastAsia" w:cstheme="minorEastAsia" w:hint="eastAsia"/>
          <w:sz w:val="28"/>
          <w:szCs w:val="28"/>
        </w:rPr>
        <w:t xml:space="preserve"> </w:t>
      </w:r>
      <w:r>
        <w:rPr>
          <w:rFonts w:asciiTheme="minorEastAsia" w:hAnsiTheme="minorEastAsia" w:cstheme="minorEastAsia" w:hint="eastAsia"/>
          <w:spacing w:val="-4"/>
          <w:sz w:val="28"/>
          <w:szCs w:val="28"/>
        </w:rPr>
        <w:t>要相关人员登录系统确认。设计经办人选中并告知确认人员，待需确认图纸的人员全部完成确认后，再由设计经办人完成系统签章。系统</w:t>
      </w:r>
      <w:r>
        <w:rPr>
          <w:rFonts w:asciiTheme="minorEastAsia" w:hAnsiTheme="minorEastAsia" w:cstheme="minorEastAsia" w:hint="eastAsia"/>
          <w:spacing w:val="-2"/>
          <w:sz w:val="28"/>
          <w:szCs w:val="28"/>
        </w:rPr>
        <w:t>签章无需预先办理，直接在系统点击“批量签章</w:t>
      </w:r>
      <w:r>
        <w:rPr>
          <w:rFonts w:asciiTheme="minorEastAsia" w:hAnsiTheme="minorEastAsia" w:cstheme="minorEastAsia" w:hint="eastAsia"/>
          <w:spacing w:val="-100"/>
          <w:sz w:val="28"/>
          <w:szCs w:val="28"/>
        </w:rPr>
        <w:t xml:space="preserve"> </w:t>
      </w:r>
      <w:r>
        <w:rPr>
          <w:rFonts w:asciiTheme="minorEastAsia" w:hAnsiTheme="minorEastAsia" w:cstheme="minorEastAsia" w:hint="eastAsia"/>
          <w:spacing w:val="-2"/>
          <w:sz w:val="28"/>
          <w:szCs w:val="28"/>
        </w:rPr>
        <w:t>”即可。</w:t>
      </w:r>
    </w:p>
    <w:p w:rsidR="00DF2304" w:rsidRDefault="005D7D33">
      <w:pPr>
        <w:outlineLvl w:val="3"/>
        <w:rPr>
          <w:rFonts w:asciiTheme="minorEastAsia" w:hAnsiTheme="minorEastAsia" w:cstheme="minorEastAsia"/>
          <w:b/>
          <w:sz w:val="28"/>
          <w:szCs w:val="28"/>
        </w:rPr>
      </w:pPr>
      <w:bookmarkStart w:id="3" w:name="bookmark2"/>
      <w:bookmarkEnd w:id="3"/>
      <w:r>
        <w:rPr>
          <w:rFonts w:asciiTheme="minorEastAsia" w:hAnsiTheme="minorEastAsia" w:cstheme="minorEastAsia" w:hint="eastAsia"/>
          <w:b/>
          <w:sz w:val="28"/>
          <w:szCs w:val="28"/>
        </w:rPr>
        <w:t>4.1.1.  图纸签章</w:t>
      </w:r>
    </w:p>
    <w:p w:rsidR="00DF2304" w:rsidRDefault="00DF2304">
      <w:pPr>
        <w:spacing w:line="427" w:lineRule="auto"/>
        <w:rPr>
          <w:rFonts w:asciiTheme="minorEastAsia" w:hAnsiTheme="minorEastAsia" w:cstheme="minorEastAsia"/>
          <w:sz w:val="28"/>
          <w:szCs w:val="28"/>
        </w:rPr>
      </w:pPr>
    </w:p>
    <w:p w:rsidR="00DF2304" w:rsidRDefault="005D7D33">
      <w:pPr>
        <w:pStyle w:val="a3"/>
        <w:spacing w:before="91" w:line="219" w:lineRule="auto"/>
        <w:ind w:left="449"/>
        <w:rPr>
          <w:rFonts w:asciiTheme="minorEastAsia" w:hAnsiTheme="minorEastAsia" w:cstheme="minorEastAsia"/>
          <w:sz w:val="28"/>
          <w:szCs w:val="28"/>
        </w:rPr>
      </w:pPr>
      <w:r>
        <w:rPr>
          <w:rFonts w:asciiTheme="minorEastAsia" w:hAnsiTheme="minorEastAsia" w:cstheme="minorEastAsia" w:hint="eastAsia"/>
          <w:spacing w:val="-2"/>
          <w:sz w:val="28"/>
          <w:szCs w:val="28"/>
        </w:rPr>
        <w:t>设计单位图纸签章主要流程：</w:t>
      </w:r>
    </w:p>
    <w:p w:rsidR="00DF2304" w:rsidRDefault="00DF2304">
      <w:pPr>
        <w:spacing w:line="131" w:lineRule="exact"/>
        <w:rPr>
          <w:rFonts w:asciiTheme="minorEastAsia" w:hAnsiTheme="minorEastAsia" w:cstheme="minorEastAsia"/>
          <w:sz w:val="28"/>
          <w:szCs w:val="28"/>
        </w:rPr>
      </w:pPr>
    </w:p>
    <w:tbl>
      <w:tblPr>
        <w:tblStyle w:val="TableNormal"/>
        <w:tblW w:w="8310" w:type="dxa"/>
        <w:tblInd w:w="18" w:type="dxa"/>
        <w:tblBorders>
          <w:top w:val="single" w:sz="4" w:space="0" w:color="4472C4"/>
          <w:left w:val="single" w:sz="4" w:space="0" w:color="4472C4"/>
          <w:bottom w:val="single" w:sz="4" w:space="0" w:color="4472C4"/>
          <w:right w:val="single" w:sz="4" w:space="0" w:color="4472C4"/>
          <w:insideH w:val="single" w:sz="4" w:space="0" w:color="4472C4"/>
          <w:insideV w:val="single" w:sz="4" w:space="0" w:color="4472C4"/>
        </w:tblBorders>
        <w:tblLayout w:type="fixed"/>
        <w:tblLook w:val="04A0" w:firstRow="1" w:lastRow="0" w:firstColumn="1" w:lastColumn="0" w:noHBand="0" w:noVBand="1"/>
      </w:tblPr>
      <w:tblGrid>
        <w:gridCol w:w="2407"/>
        <w:gridCol w:w="3403"/>
        <w:gridCol w:w="2500"/>
      </w:tblGrid>
      <w:tr w:rsidR="00DF2304">
        <w:trPr>
          <w:trHeight w:val="716"/>
        </w:trPr>
        <w:tc>
          <w:tcPr>
            <w:tcW w:w="2407" w:type="dxa"/>
            <w:tcBorders>
              <w:bottom w:val="nil"/>
              <w:right w:val="nil"/>
            </w:tcBorders>
          </w:tcPr>
          <w:p w:rsidR="00DF2304" w:rsidRDefault="00DF2304">
            <w:pPr>
              <w:spacing w:line="279" w:lineRule="auto"/>
              <w:rPr>
                <w:rFonts w:asciiTheme="minorEastAsia" w:hAnsiTheme="minorEastAsia" w:cstheme="minorEastAsia"/>
                <w:sz w:val="28"/>
                <w:szCs w:val="28"/>
              </w:rPr>
            </w:pPr>
          </w:p>
          <w:p w:rsidR="00DF2304" w:rsidRDefault="005D7D33">
            <w:pPr>
              <w:spacing w:before="65" w:line="228" w:lineRule="auto"/>
              <w:ind w:left="967"/>
              <w:rPr>
                <w:rFonts w:asciiTheme="minorEastAsia" w:hAnsiTheme="minorEastAsia" w:cstheme="minorEastAsia"/>
                <w:sz w:val="28"/>
                <w:szCs w:val="28"/>
              </w:rPr>
            </w:pPr>
            <w:r>
              <w:rPr>
                <w:rFonts w:asciiTheme="minorEastAsia" w:hAnsiTheme="minorEastAsia" w:cstheme="minorEastAsia" w:hint="eastAsia"/>
                <w:spacing w:val="7"/>
                <w:sz w:val="28"/>
                <w:szCs w:val="28"/>
                <w14:textOutline w14:w="3797" w14:cap="sq" w14:cmpd="sng" w14:algn="ctr">
                  <w14:solidFill>
                    <w14:srgbClr w14:val="000000"/>
                  </w14:solidFill>
                  <w14:prstDash w14:val="solid"/>
                  <w14:bevel/>
                </w14:textOutline>
              </w:rPr>
              <w:t>经办人</w:t>
            </w:r>
          </w:p>
        </w:tc>
        <w:tc>
          <w:tcPr>
            <w:tcW w:w="3403" w:type="dxa"/>
            <w:tcBorders>
              <w:left w:val="nil"/>
              <w:bottom w:val="nil"/>
              <w:right w:val="nil"/>
            </w:tcBorders>
          </w:tcPr>
          <w:p w:rsidR="00DF2304" w:rsidRDefault="00DF2304">
            <w:pPr>
              <w:spacing w:line="319" w:lineRule="auto"/>
              <w:rPr>
                <w:rFonts w:asciiTheme="minorEastAsia" w:hAnsiTheme="minorEastAsia" w:cstheme="minorEastAsia"/>
                <w:sz w:val="28"/>
                <w:szCs w:val="28"/>
              </w:rPr>
            </w:pPr>
          </w:p>
          <w:p w:rsidR="00DF2304" w:rsidRDefault="005D7D33">
            <w:pPr>
              <w:spacing w:before="65" w:line="228" w:lineRule="auto"/>
              <w:ind w:left="808"/>
              <w:rPr>
                <w:rFonts w:asciiTheme="minorEastAsia" w:hAnsiTheme="minorEastAsia" w:cstheme="minorEastAsia"/>
                <w:sz w:val="28"/>
                <w:szCs w:val="28"/>
              </w:rPr>
            </w:pPr>
            <w:r>
              <w:rPr>
                <w:rFonts w:asciiTheme="minorEastAsia" w:hAnsiTheme="minorEastAsia" w:cstheme="minorEastAsia" w:hint="eastAsia"/>
                <w:spacing w:val="9"/>
                <w:sz w:val="28"/>
                <w:szCs w:val="28"/>
                <w14:textOutline w14:w="3797" w14:cap="sq" w14:cmpd="sng" w14:algn="ctr">
                  <w14:solidFill>
                    <w14:srgbClr w14:val="000000"/>
                  </w14:solidFill>
                  <w14:prstDash w14:val="solid"/>
                  <w14:bevel/>
                </w14:textOutline>
              </w:rPr>
              <w:t>项目负责人、注册师</w:t>
            </w:r>
          </w:p>
        </w:tc>
        <w:tc>
          <w:tcPr>
            <w:tcW w:w="2500" w:type="dxa"/>
            <w:tcBorders>
              <w:left w:val="nil"/>
              <w:bottom w:val="nil"/>
            </w:tcBorders>
          </w:tcPr>
          <w:p w:rsidR="00DF2304" w:rsidRDefault="00DF2304">
            <w:pPr>
              <w:spacing w:line="288" w:lineRule="auto"/>
              <w:rPr>
                <w:rFonts w:asciiTheme="minorEastAsia" w:hAnsiTheme="minorEastAsia" w:cstheme="minorEastAsia"/>
                <w:sz w:val="28"/>
                <w:szCs w:val="28"/>
              </w:rPr>
            </w:pPr>
          </w:p>
          <w:p w:rsidR="00DF2304" w:rsidRDefault="005D7D33">
            <w:pPr>
              <w:spacing w:before="65" w:line="228" w:lineRule="auto"/>
              <w:ind w:left="713"/>
              <w:rPr>
                <w:rFonts w:asciiTheme="minorEastAsia" w:hAnsiTheme="minorEastAsia" w:cstheme="minorEastAsia"/>
                <w:sz w:val="28"/>
                <w:szCs w:val="28"/>
              </w:rPr>
            </w:pPr>
            <w:r>
              <w:rPr>
                <w:rFonts w:asciiTheme="minorEastAsia" w:hAnsiTheme="minorEastAsia" w:cstheme="minorEastAsia" w:hint="eastAsia"/>
                <w:spacing w:val="7"/>
                <w:sz w:val="28"/>
                <w:szCs w:val="28"/>
                <w14:textOutline w14:w="3797" w14:cap="sq" w14:cmpd="sng" w14:algn="ctr">
                  <w14:solidFill>
                    <w14:srgbClr w14:val="000000"/>
                  </w14:solidFill>
                  <w14:prstDash w14:val="solid"/>
                  <w14:bevel/>
                </w14:textOutline>
              </w:rPr>
              <w:t>经办人</w:t>
            </w:r>
          </w:p>
        </w:tc>
      </w:tr>
      <w:tr w:rsidR="00DF2304">
        <w:trPr>
          <w:trHeight w:val="1397"/>
        </w:trPr>
        <w:tc>
          <w:tcPr>
            <w:tcW w:w="8310" w:type="dxa"/>
            <w:gridSpan w:val="3"/>
            <w:tcBorders>
              <w:top w:val="nil"/>
            </w:tcBorders>
          </w:tcPr>
          <w:p w:rsidR="00DF2304" w:rsidRDefault="005D7D33">
            <w:pPr>
              <w:spacing w:line="137" w:lineRule="exact"/>
              <w:rPr>
                <w:rFonts w:asciiTheme="minorEastAsia" w:hAnsiTheme="minorEastAsia" w:cstheme="minorEastAsia"/>
                <w:sz w:val="28"/>
                <w:szCs w:val="28"/>
              </w:rPr>
            </w:pPr>
            <w:r>
              <w:rPr>
                <w:rFonts w:asciiTheme="minorEastAsia" w:hAnsiTheme="minorEastAsia" w:cstheme="minorEastAsia" w:hint="eastAsia"/>
                <w:noProof/>
                <w:sz w:val="28"/>
                <w:szCs w:val="28"/>
              </w:rPr>
              <mc:AlternateContent>
                <mc:Choice Requires="wps">
                  <w:drawing>
                    <wp:anchor distT="0" distB="0" distL="114300" distR="114300" simplePos="0" relativeHeight="251661312" behindDoc="0" locked="0" layoutInCell="1" allowOverlap="1">
                      <wp:simplePos x="0" y="0"/>
                      <wp:positionH relativeFrom="rightMargin">
                        <wp:posOffset>-5013325</wp:posOffset>
                      </wp:positionH>
                      <wp:positionV relativeFrom="topMargin">
                        <wp:posOffset>67945</wp:posOffset>
                      </wp:positionV>
                      <wp:extent cx="1193800" cy="49530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193800" cy="495300"/>
                              </a:xfrm>
                              <a:prstGeom prst="rect">
                                <a:avLst/>
                              </a:prstGeom>
                              <a:noFill/>
                              <a:ln>
                                <a:noFill/>
                              </a:ln>
                            </wps:spPr>
                            <wps:txbx>
                              <w:txbxContent>
                                <w:p w:rsidR="00DF2304" w:rsidRDefault="00DF2304">
                                  <w:pPr>
                                    <w:spacing w:line="20" w:lineRule="exact"/>
                                  </w:pPr>
                                </w:p>
                                <w:tbl>
                                  <w:tblPr>
                                    <w:tblStyle w:val="TableNormal"/>
                                    <w:tblW w:w="1820" w:type="dxa"/>
                                    <w:tblInd w:w="30" w:type="dxa"/>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Pr>
                                  <w:tblGrid>
                                    <w:gridCol w:w="1820"/>
                                  </w:tblGrid>
                                  <w:tr w:rsidR="00DF2304">
                                    <w:trPr>
                                      <w:trHeight w:val="700"/>
                                    </w:trPr>
                                    <w:tc>
                                      <w:tcPr>
                                        <w:tcW w:w="1820" w:type="dxa"/>
                                      </w:tcPr>
                                      <w:p w:rsidR="00DF2304" w:rsidRDefault="005D7D33">
                                        <w:pPr>
                                          <w:spacing w:before="92" w:line="312" w:lineRule="exact"/>
                                          <w:ind w:left="345"/>
                                          <w:rPr>
                                            <w:rFonts w:ascii="宋体" w:eastAsia="宋体" w:hAnsi="宋体" w:cs="宋体"/>
                                            <w:sz w:val="20"/>
                                            <w:szCs w:val="20"/>
                                          </w:rPr>
                                        </w:pPr>
                                        <w:r>
                                          <w:rPr>
                                            <w:rFonts w:ascii="宋体" w:eastAsia="宋体" w:hAnsi="宋体" w:cs="宋体"/>
                                            <w:spacing w:val="7"/>
                                            <w:position w:val="7"/>
                                            <w:sz w:val="20"/>
                                            <w:szCs w:val="20"/>
                                          </w:rPr>
                                          <w:t>上传图纸并</w:t>
                                        </w:r>
                                      </w:p>
                                      <w:p w:rsidR="00DF2304" w:rsidRDefault="005D7D33">
                                        <w:pPr>
                                          <w:spacing w:line="228" w:lineRule="auto"/>
                                          <w:ind w:left="346"/>
                                          <w:rPr>
                                            <w:rFonts w:ascii="宋体" w:eastAsia="宋体" w:hAnsi="宋体" w:cs="宋体"/>
                                            <w:sz w:val="20"/>
                                            <w:szCs w:val="20"/>
                                          </w:rPr>
                                        </w:pPr>
                                        <w:r>
                                          <w:rPr>
                                            <w:rFonts w:ascii="宋体" w:eastAsia="宋体" w:hAnsi="宋体" w:cs="宋体"/>
                                            <w:spacing w:val="7"/>
                                            <w:sz w:val="20"/>
                                            <w:szCs w:val="20"/>
                                          </w:rPr>
                                          <w:t>指定确认人</w:t>
                                        </w:r>
                                      </w:p>
                                    </w:tc>
                                  </w:tr>
                                </w:tbl>
                                <w:p w:rsidR="00DF2304" w:rsidRDefault="00DF2304">
                                  <w:pPr>
                                    <w:rPr>
                                      <w:rFonts w:ascii="Arial"/>
                                    </w:rPr>
                                  </w:pPr>
                                </w:p>
                              </w:txbxContent>
                            </wps:txbx>
                            <wps:bodyPr lIns="0" tIns="0" rIns="0" bIns="0" upright="1"/>
                          </wps:wsp>
                        </a:graphicData>
                      </a:graphic>
                    </wp:anchor>
                  </w:drawing>
                </mc:Choice>
                <mc:Fallback>
                  <w:pict>
                    <v:shapetype id="_x0000_t202" coordsize="21600,21600" o:spt="202" path="m,l,21600r21600,l21600,xe">
                      <v:stroke joinstyle="miter"/>
                      <v:path gradientshapeok="t" o:connecttype="rect"/>
                    </v:shapetype>
                    <v:shape id="文本框 93" o:spid="_x0000_s1026" type="#_x0000_t202" style="position:absolute;left:0;text-align:left;margin-left:-394.75pt;margin-top:5.35pt;width:94pt;height:39pt;z-index:251661312;visibility:visible;mso-wrap-style:square;mso-wrap-distance-left:9pt;mso-wrap-distance-top:0;mso-wrap-distance-right:9pt;mso-wrap-distance-bottom:0;mso-position-horizontal:absolute;mso-position-horizontal-relative:righ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" filled="f" stroked="f">
                      <v:textbox inset="0,0,0,0">
                        <w:txbxContent>
                          <w:p w:rsidR="00DF2304" w:rsidRDefault="00DF2304">
                            <w:pPr>
                              <w:spacing w:line="20" w:lineRule="exact"/>
                            </w:pPr>
                          </w:p>
                          <w:tbl>
                            <w:tblPr>
                              <w:tblStyle w:val="TableNormal"/>
                              <w:tblW w:w="1820" w:type="dxa"/>
                              <w:tblInd w:w="30" w:type="dxa"/>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Pr>
                            <w:tblGrid>
                              <w:gridCol w:w="1820"/>
                            </w:tblGrid>
                            <w:tr w:rsidR="00DF2304">
                              <w:trPr>
                                <w:trHeight w:val="700"/>
                              </w:trPr>
                              <w:tc>
                                <w:tcPr>
                                  <w:tcW w:w="1820" w:type="dxa"/>
                                </w:tcPr>
                                <w:p w:rsidR="00DF2304" w:rsidRDefault="005D7D33">
                                  <w:pPr>
                                    <w:spacing w:before="92" w:line="312" w:lineRule="exact"/>
                                    <w:ind w:left="345"/>
                                    <w:rPr>
                                      <w:rFonts w:ascii="宋体" w:eastAsia="宋体" w:hAnsi="宋体" w:cs="宋体"/>
                                      <w:sz w:val="20"/>
                                      <w:szCs w:val="20"/>
                                    </w:rPr>
                                  </w:pPr>
                                  <w:r>
                                    <w:rPr>
                                      <w:rFonts w:ascii="宋体" w:eastAsia="宋体" w:hAnsi="宋体" w:cs="宋体"/>
                                      <w:spacing w:val="7"/>
                                      <w:position w:val="7"/>
                                      <w:sz w:val="20"/>
                                      <w:szCs w:val="20"/>
                                    </w:rPr>
                                    <w:t>上传图纸并</w:t>
                                  </w:r>
                                </w:p>
                                <w:p w:rsidR="00DF2304" w:rsidRDefault="005D7D33">
                                  <w:pPr>
                                    <w:spacing w:line="228" w:lineRule="auto"/>
                                    <w:ind w:left="346"/>
                                    <w:rPr>
                                      <w:rFonts w:ascii="宋体" w:eastAsia="宋体" w:hAnsi="宋体" w:cs="宋体"/>
                                      <w:sz w:val="20"/>
                                      <w:szCs w:val="20"/>
                                    </w:rPr>
                                  </w:pPr>
                                  <w:r>
                                    <w:rPr>
                                      <w:rFonts w:ascii="宋体" w:eastAsia="宋体" w:hAnsi="宋体" w:cs="宋体"/>
                                      <w:spacing w:val="7"/>
                                      <w:sz w:val="20"/>
                                      <w:szCs w:val="20"/>
                                    </w:rPr>
                                    <w:t>指定确认人</w:t>
                                  </w:r>
                                </w:p>
                              </w:tc>
                            </w:tr>
                          </w:tbl>
                          <w:p w:rsidR="00DF2304" w:rsidRDefault="00DF2304">
                            <w:pPr>
                              <w:rPr>
                                <w:rFonts w:ascii="Arial"/>
                              </w:rPr>
                            </w:pPr>
                          </w:p>
                        </w:txbxContent>
                      </v:textbox>
                      <w10:wrap anchorx="margin" anchory="margin"/>
                    </v:shape>
                  </w:pict>
                </mc:Fallback>
              </mc:AlternateContent>
            </w:r>
            <w:r>
              <w:rPr>
                <w:rFonts w:asciiTheme="minorEastAsia" w:hAnsiTheme="minorEastAsia" w:cstheme="minorEastAsia" w:hint="eastAsia"/>
                <w:noProof/>
                <w:sz w:val="28"/>
                <w:szCs w:val="28"/>
              </w:rPr>
              <mc:AlternateContent>
                <mc:Choice Requires="wps">
                  <w:drawing>
                    <wp:anchor distT="0" distB="0" distL="114300" distR="114300" simplePos="0" relativeHeight="251660288" behindDoc="0" locked="0" layoutInCell="1" allowOverlap="1">
                      <wp:simplePos x="0" y="0"/>
                      <wp:positionH relativeFrom="rightMargin">
                        <wp:posOffset>-1489075</wp:posOffset>
                      </wp:positionH>
                      <wp:positionV relativeFrom="topMargin">
                        <wp:posOffset>67945</wp:posOffset>
                      </wp:positionV>
                      <wp:extent cx="1193800" cy="495300"/>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1193800" cy="495300"/>
                              </a:xfrm>
                              <a:prstGeom prst="rect">
                                <a:avLst/>
                              </a:prstGeom>
                              <a:noFill/>
                              <a:ln>
                                <a:noFill/>
                              </a:ln>
                            </wps:spPr>
                            <wps:txbx>
                              <w:txbxContent>
                                <w:p w:rsidR="00DF2304" w:rsidRDefault="00DF2304">
                                  <w:pPr>
                                    <w:spacing w:line="20" w:lineRule="exact"/>
                                  </w:pPr>
                                </w:p>
                                <w:tbl>
                                  <w:tblPr>
                                    <w:tblStyle w:val="TableNormal"/>
                                    <w:tblW w:w="1820" w:type="dxa"/>
                                    <w:tblInd w:w="30" w:type="dxa"/>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Pr>
                                  <w:tblGrid>
                                    <w:gridCol w:w="1820"/>
                                  </w:tblGrid>
                                  <w:tr w:rsidR="00DF2304">
                                    <w:trPr>
                                      <w:trHeight w:val="700"/>
                                    </w:trPr>
                                    <w:tc>
                                      <w:tcPr>
                                        <w:tcW w:w="1820" w:type="dxa"/>
                                      </w:tcPr>
                                      <w:p w:rsidR="00DF2304" w:rsidRDefault="005D7D33">
                                        <w:pPr>
                                          <w:spacing w:before="253" w:line="227" w:lineRule="auto"/>
                                          <w:ind w:left="478"/>
                                          <w:rPr>
                                            <w:rFonts w:ascii="宋体" w:eastAsia="宋体" w:hAnsi="宋体" w:cs="宋体"/>
                                            <w:sz w:val="20"/>
                                            <w:szCs w:val="20"/>
                                          </w:rPr>
                                        </w:pPr>
                                        <w:r>
                                          <w:rPr>
                                            <w:rFonts w:ascii="宋体" w:eastAsia="宋体" w:hAnsi="宋体" w:cs="宋体"/>
                                            <w:spacing w:val="2"/>
                                            <w:sz w:val="20"/>
                                            <w:szCs w:val="20"/>
                                          </w:rPr>
                                          <w:t>图纸签章</w:t>
                                        </w:r>
                                      </w:p>
                                    </w:tc>
                                  </w:tr>
                                </w:tbl>
                                <w:p w:rsidR="00DF2304" w:rsidRDefault="00DF2304">
                                  <w:pPr>
                                    <w:rPr>
                                      <w:rFonts w:ascii="Arial"/>
                                    </w:rPr>
                                  </w:pPr>
                                </w:p>
                              </w:txbxContent>
                            </wps:txbx>
                            <wps:bodyPr lIns="0" tIns="0" rIns="0" bIns="0" upright="1"/>
                          </wps:wsp>
                        </a:graphicData>
                      </a:graphic>
                    </wp:anchor>
                  </w:drawing>
                </mc:Choice>
                <mc:Fallback>
                  <w:pict>
                    <v:shape id="文本框 94" o:spid="_x0000_s1027" type="#_x0000_t202" style="position:absolute;left:0;text-align:left;margin-left:-117.25pt;margin-top:5.35pt;width:94pt;height:39pt;z-index:251660288;visibility:visible;mso-wrap-style:square;mso-wrap-distance-left:9pt;mso-wrap-distance-top:0;mso-wrap-distance-right:9pt;mso-wrap-distance-bottom:0;mso-position-horizontal:absolute;mso-position-horizontal-relative:right-margin-area;mso-position-vertical:absolute;mso-position-vertical-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" filled="f" stroked="f">
                      <v:textbox inset="0,0,0,0">
                        <w:txbxContent>
                          <w:p w:rsidR="00DF2304" w:rsidRDefault="00DF2304">
                            <w:pPr>
                              <w:spacing w:line="20" w:lineRule="exact"/>
                            </w:pPr>
                          </w:p>
                          <w:tbl>
                            <w:tblPr>
                              <w:tblStyle w:val="TableNormal"/>
                              <w:tblW w:w="1820" w:type="dxa"/>
                              <w:tblInd w:w="30" w:type="dxa"/>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Pr>
                            <w:tblGrid>
                              <w:gridCol w:w="1820"/>
                            </w:tblGrid>
                            <w:tr w:rsidR="00DF2304">
                              <w:trPr>
                                <w:trHeight w:val="700"/>
                              </w:trPr>
                              <w:tc>
                                <w:tcPr>
                                  <w:tcW w:w="1820" w:type="dxa"/>
                                </w:tcPr>
                                <w:p w:rsidR="00DF2304" w:rsidRDefault="005D7D33">
                                  <w:pPr>
                                    <w:spacing w:before="253" w:line="227" w:lineRule="auto"/>
                                    <w:ind w:left="478"/>
                                    <w:rPr>
                                      <w:rFonts w:ascii="宋体" w:eastAsia="宋体" w:hAnsi="宋体" w:cs="宋体"/>
                                      <w:sz w:val="20"/>
                                      <w:szCs w:val="20"/>
                                    </w:rPr>
                                  </w:pPr>
                                  <w:r>
                                    <w:rPr>
                                      <w:rFonts w:ascii="宋体" w:eastAsia="宋体" w:hAnsi="宋体" w:cs="宋体"/>
                                      <w:spacing w:val="2"/>
                                      <w:sz w:val="20"/>
                                      <w:szCs w:val="20"/>
                                    </w:rPr>
                                    <w:t>图纸签章</w:t>
                                  </w:r>
                                </w:p>
                              </w:tc>
                            </w:tr>
                          </w:tbl>
                          <w:p w:rsidR="00DF2304" w:rsidRDefault="00DF2304">
                            <w:pPr>
                              <w:rPr>
                                <w:rFonts w:ascii="Arial"/>
                              </w:rPr>
                            </w:pPr>
                          </w:p>
                        </w:txbxContent>
                      </v:textbox>
                      <w10:wrap anchorx="margin" anchory="margin"/>
                    </v:shape>
                  </w:pict>
                </mc:Fallback>
              </mc:AlternateContent>
            </w:r>
            <w:r>
              <w:rPr>
                <w:rFonts w:asciiTheme="minorEastAsia" w:hAnsiTheme="minorEastAsia" w:cstheme="minorEastAsia" w:hint="eastAsia"/>
                <w:noProof/>
                <w:sz w:val="28"/>
                <w:szCs w:val="28"/>
              </w:rPr>
              <w:drawing>
                <wp:anchor distT="0" distB="0" distL="0" distR="0" simplePos="0" relativeHeight="251662336" behindDoc="0" locked="0" layoutInCell="1" allowOverlap="1">
                  <wp:simplePos x="0" y="0"/>
                  <wp:positionH relativeFrom="rightMargin">
                    <wp:posOffset>-3838575</wp:posOffset>
                  </wp:positionH>
                  <wp:positionV relativeFrom="topMargin">
                    <wp:posOffset>270510</wp:posOffset>
                  </wp:positionV>
                  <wp:extent cx="647700" cy="101600"/>
                  <wp:effectExtent l="0" t="0" r="0" b="12700"/>
                  <wp:wrapNone/>
                  <wp:docPr id="86" name="IM 2"/>
                  <wp:cNvGraphicFramePr/>
                  <a:graphic xmlns:a="http://schemas.openxmlformats.org/drawingml/2006/main">
                    <a:graphicData uri="http://schemas.openxmlformats.org/drawingml/2006/picture">
                      <pic:pic xmlns:pic="http://schemas.openxmlformats.org/drawingml/2006/picture">
                        <pic:nvPicPr>
                          <pic:cNvPr id="86" name="IM 2"/>
                          <pic:cNvPicPr/>
                        </pic:nvPicPr>
                        <pic:blipFill>
                          <a:blip r:embed="rId119"/>
                          <a:stretch>
                            <a:fillRect/>
                          </a:stretch>
                        </pic:blipFill>
                        <pic:spPr>
                          <a:xfrm>
                            <a:off x="0" y="0"/>
                            <a:ext cx="647763" cy="101524"/>
                          </a:xfrm>
                          <a:prstGeom prst="rect">
                            <a:avLst/>
                          </a:prstGeom>
                        </pic:spPr>
                      </pic:pic>
                    </a:graphicData>
                  </a:graphic>
                </wp:anchor>
              </w:drawing>
            </w:r>
            <w:r>
              <w:rPr>
                <w:rFonts w:asciiTheme="minorEastAsia" w:hAnsiTheme="minorEastAsia" w:cstheme="minorEastAsia" w:hint="eastAsia"/>
                <w:noProof/>
                <w:sz w:val="28"/>
                <w:szCs w:val="28"/>
              </w:rPr>
              <w:drawing>
                <wp:anchor distT="0" distB="0" distL="0" distR="0" simplePos="0" relativeHeight="251663360" behindDoc="0" locked="0" layoutInCell="1" allowOverlap="1">
                  <wp:simplePos x="0" y="0"/>
                  <wp:positionH relativeFrom="rightMargin">
                    <wp:posOffset>-2035175</wp:posOffset>
                  </wp:positionH>
                  <wp:positionV relativeFrom="topMargin">
                    <wp:posOffset>266065</wp:posOffset>
                  </wp:positionV>
                  <wp:extent cx="565150" cy="101600"/>
                  <wp:effectExtent l="0" t="0" r="6350" b="12700"/>
                  <wp:wrapNone/>
                  <wp:docPr id="87" name="IM 4"/>
                  <wp:cNvGraphicFramePr/>
                  <a:graphic xmlns:a="http://schemas.openxmlformats.org/drawingml/2006/main">
                    <a:graphicData uri="http://schemas.openxmlformats.org/drawingml/2006/picture">
                      <pic:pic xmlns:pic="http://schemas.openxmlformats.org/drawingml/2006/picture">
                        <pic:nvPicPr>
                          <pic:cNvPr id="87" name="IM 4"/>
                          <pic:cNvPicPr/>
                        </pic:nvPicPr>
                        <pic:blipFill>
                          <a:blip r:embed="rId120"/>
                          <a:stretch>
                            <a:fillRect/>
                          </a:stretch>
                        </pic:blipFill>
                        <pic:spPr>
                          <a:xfrm>
                            <a:off x="0" y="0"/>
                            <a:ext cx="565226" cy="101524"/>
                          </a:xfrm>
                          <a:prstGeom prst="rect">
                            <a:avLst/>
                          </a:prstGeom>
                        </pic:spPr>
                      </pic:pic>
                    </a:graphicData>
                  </a:graphic>
                </wp:anchor>
              </w:drawing>
            </w:r>
          </w:p>
          <w:tbl>
            <w:tblPr>
              <w:tblStyle w:val="TableNormal"/>
              <w:tblW w:w="1820" w:type="dxa"/>
              <w:tblInd w:w="3274" w:type="dxa"/>
              <w:tblBorders>
                <w:top w:val="single" w:sz="8" w:space="0" w:color="5B9BD5"/>
                <w:left w:val="single" w:sz="8" w:space="0" w:color="5B9BD5"/>
                <w:bottom w:val="single" w:sz="8" w:space="0" w:color="5B9BD5"/>
                <w:right w:val="single" w:sz="8" w:space="0" w:color="5B9BD5"/>
              </w:tblBorders>
              <w:tblLayout w:type="fixed"/>
              <w:tblLook w:val="04A0" w:firstRow="1" w:lastRow="0" w:firstColumn="1" w:lastColumn="0" w:noHBand="0" w:noVBand="1"/>
            </w:tblPr>
            <w:tblGrid>
              <w:gridCol w:w="1820"/>
            </w:tblGrid>
            <w:tr w:rsidR="00DF2304">
              <w:trPr>
                <w:trHeight w:val="700"/>
              </w:trPr>
              <w:tc>
                <w:tcPr>
                  <w:tcW w:w="1820" w:type="dxa"/>
                </w:tcPr>
                <w:p w:rsidR="00DF2304" w:rsidRDefault="005D7D33">
                  <w:pPr>
                    <w:spacing w:before="253" w:line="228" w:lineRule="auto"/>
                    <w:ind w:left="467"/>
                    <w:rPr>
                      <w:rFonts w:asciiTheme="minorEastAsia" w:hAnsiTheme="minorEastAsia" w:cstheme="minorEastAsia"/>
                      <w:sz w:val="28"/>
                      <w:szCs w:val="28"/>
                    </w:rPr>
                  </w:pPr>
                  <w:r>
                    <w:rPr>
                      <w:rFonts w:asciiTheme="minorEastAsia" w:hAnsiTheme="minorEastAsia" w:cstheme="minorEastAsia" w:hint="eastAsia"/>
                      <w:spacing w:val="7"/>
                      <w:sz w:val="28"/>
                      <w:szCs w:val="28"/>
                    </w:rPr>
                    <w:t>确认图纸</w:t>
                  </w:r>
                </w:p>
              </w:tc>
            </w:tr>
          </w:tbl>
          <w:p w:rsidR="00DF2304" w:rsidRDefault="00DF2304">
            <w:pPr>
              <w:rPr>
                <w:rFonts w:asciiTheme="minorEastAsia" w:hAnsiTheme="minorEastAsia" w:cstheme="minorEastAsia"/>
                <w:sz w:val="28"/>
                <w:szCs w:val="28"/>
              </w:rPr>
            </w:pPr>
          </w:p>
        </w:tc>
      </w:tr>
    </w:tbl>
    <w:p w:rsidR="00DF2304" w:rsidRDefault="00DF2304">
      <w:pPr>
        <w:spacing w:line="274" w:lineRule="auto"/>
        <w:rPr>
          <w:rFonts w:asciiTheme="minorEastAsia" w:hAnsiTheme="minorEastAsia" w:cstheme="minorEastAsia"/>
          <w:sz w:val="28"/>
          <w:szCs w:val="28"/>
        </w:rPr>
      </w:pPr>
    </w:p>
    <w:p w:rsidR="00DF2304" w:rsidRDefault="005D7D33">
      <w:pPr>
        <w:outlineLvl w:val="4"/>
        <w:rPr>
          <w:rFonts w:asciiTheme="minorEastAsia" w:hAnsiTheme="minorEastAsia" w:cstheme="minorEastAsia"/>
          <w:sz w:val="28"/>
          <w:szCs w:val="28"/>
        </w:rPr>
      </w:pPr>
      <w:bookmarkStart w:id="4" w:name="bookmark3"/>
      <w:bookmarkEnd w:id="4"/>
      <w:r>
        <w:rPr>
          <w:rFonts w:asciiTheme="minorEastAsia" w:hAnsiTheme="minorEastAsia" w:cstheme="minorEastAsia" w:hint="eastAsia"/>
          <w:b/>
          <w:sz w:val="28"/>
          <w:szCs w:val="28"/>
        </w:rPr>
        <w:t>4.1.1.1.  上传图纸并指定图纸确认人</w:t>
      </w:r>
    </w:p>
    <w:p w:rsidR="00DF2304" w:rsidRDefault="00DF2304">
      <w:pPr>
        <w:spacing w:line="349" w:lineRule="auto"/>
        <w:rPr>
          <w:rFonts w:asciiTheme="minorEastAsia" w:hAnsiTheme="minorEastAsia" w:cstheme="minorEastAsia"/>
          <w:sz w:val="28"/>
          <w:szCs w:val="28"/>
        </w:rPr>
      </w:pPr>
    </w:p>
    <w:p w:rsidR="00DF2304" w:rsidRDefault="005D7D33">
      <w:pPr>
        <w:pStyle w:val="a3"/>
        <w:spacing w:before="91" w:line="624" w:lineRule="exact"/>
        <w:ind w:left="588"/>
        <w:rPr>
          <w:rFonts w:asciiTheme="minorEastAsia" w:hAnsiTheme="minorEastAsia" w:cstheme="minorEastAsia"/>
          <w:spacing w:val="-4"/>
          <w:position w:val="26"/>
          <w:sz w:val="28"/>
          <w:szCs w:val="28"/>
        </w:rPr>
      </w:pPr>
      <w:r>
        <w:rPr>
          <w:rFonts w:asciiTheme="minorEastAsia" w:hAnsiTheme="minorEastAsia" w:cstheme="minorEastAsia" w:hint="eastAsia"/>
          <w:spacing w:val="-4"/>
          <w:position w:val="26"/>
          <w:sz w:val="28"/>
          <w:szCs w:val="28"/>
          <w14:textOutline w14:w="5105" w14:cap="sq" w14:cmpd="sng" w14:algn="ctr">
            <w14:solidFill>
              <w14:srgbClr w14:val="000000"/>
            </w14:solidFill>
            <w14:prstDash w14:val="solid"/>
            <w14:bevel/>
          </w14:textOutline>
        </w:rPr>
        <w:t>设计单位经办人</w:t>
      </w:r>
      <w:r>
        <w:rPr>
          <w:rFonts w:asciiTheme="minorEastAsia" w:hAnsiTheme="minorEastAsia" w:cstheme="minorEastAsia" w:hint="eastAsia"/>
          <w:spacing w:val="-4"/>
          <w:position w:val="26"/>
          <w:sz w:val="28"/>
          <w:szCs w:val="28"/>
        </w:rPr>
        <w:t>上传图纸，图纸上的勘察设计单位出图章和注册执业人员执业印章应清晰可见。</w:t>
      </w:r>
    </w:p>
    <w:p w:rsidR="00DF2304" w:rsidRDefault="005D7D33">
      <w:pPr>
        <w:pStyle w:val="a3"/>
        <w:spacing w:before="291" w:line="221" w:lineRule="auto"/>
        <w:ind w:left="583"/>
        <w:rPr>
          <w:rFonts w:asciiTheme="minorEastAsia" w:hAnsiTheme="minorEastAsia" w:cstheme="minorEastAsia"/>
          <w:sz w:val="28"/>
          <w:szCs w:val="28"/>
        </w:rPr>
      </w:pPr>
      <w:r>
        <w:rPr>
          <w:rFonts w:asciiTheme="minorEastAsia" w:hAnsiTheme="minorEastAsia" w:cstheme="minorEastAsia" w:hint="eastAsia"/>
          <w:spacing w:val="-1"/>
          <w:sz w:val="28"/>
          <w:szCs w:val="28"/>
          <w14:textOutline w14:w="5105" w14:cap="sq" w14:cmpd="sng" w14:algn="ctr">
            <w14:solidFill>
              <w14:srgbClr w14:val="000000"/>
            </w14:solidFill>
            <w14:prstDash w14:val="solid"/>
            <w14:bevel/>
          </w14:textOutline>
        </w:rPr>
        <w:t>选择图纸确认人</w:t>
      </w:r>
    </w:p>
    <w:p w:rsidR="00DF2304" w:rsidRDefault="005D7D33">
      <w:pPr>
        <w:pStyle w:val="a3"/>
        <w:spacing w:before="91" w:line="624" w:lineRule="exact"/>
        <w:ind w:left="588"/>
        <w:rPr>
          <w:rFonts w:asciiTheme="minorEastAsia" w:hAnsiTheme="minorEastAsia" w:cstheme="minorEastAsia"/>
          <w:sz w:val="28"/>
          <w:szCs w:val="28"/>
        </w:rPr>
      </w:pPr>
      <w:r>
        <w:rPr>
          <w:rFonts w:asciiTheme="minorEastAsia" w:hAnsiTheme="minorEastAsia" w:cstheme="minorEastAsia" w:hint="eastAsia"/>
          <w:spacing w:val="6"/>
          <w:position w:val="26"/>
          <w:sz w:val="28"/>
          <w:szCs w:val="28"/>
          <w14:textOutline w14:w="5105" w14:cap="sq" w14:cmpd="sng" w14:algn="ctr">
            <w14:solidFill>
              <w14:srgbClr w14:val="000000"/>
            </w14:solidFill>
            <w14:prstDash w14:val="solid"/>
            <w14:bevel/>
          </w14:textOutline>
        </w:rPr>
        <w:t>设计单位经办人</w:t>
      </w:r>
      <w:r>
        <w:rPr>
          <w:rFonts w:asciiTheme="minorEastAsia" w:hAnsiTheme="minorEastAsia" w:cstheme="minorEastAsia" w:hint="eastAsia"/>
          <w:spacing w:val="-4"/>
          <w:position w:val="26"/>
          <w:sz w:val="28"/>
          <w:szCs w:val="28"/>
        </w:rPr>
        <w:t>选择项目负责人和负责加盖执业印章的注册执业人员，通知其进入审图系统确认图纸（系统会同步发送短信息通知）。</w:t>
      </w:r>
    </w:p>
    <w:p w:rsidR="00DF2304" w:rsidRDefault="005D7D33">
      <w:pPr>
        <w:pStyle w:val="a3"/>
        <w:spacing w:before="293" w:line="411" w:lineRule="auto"/>
        <w:ind w:left="27" w:right="239" w:firstLine="556"/>
        <w:rPr>
          <w:rFonts w:asciiTheme="minorEastAsia" w:hAnsiTheme="minorEastAsia" w:cstheme="minorEastAsia"/>
          <w:sz w:val="28"/>
          <w:szCs w:val="28"/>
        </w:rPr>
      </w:pPr>
      <w:r>
        <w:rPr>
          <w:rFonts w:asciiTheme="minorEastAsia" w:hAnsiTheme="minorEastAsia" w:cstheme="minorEastAsia" w:hint="eastAsia"/>
          <w:color w:val="FF0000"/>
          <w:spacing w:val="-4"/>
          <w:sz w:val="28"/>
          <w:szCs w:val="28"/>
        </w:rPr>
        <w:t>注意：告知确认图纸人员列出是根据设计单位经办人在“完善本</w:t>
      </w:r>
      <w:r>
        <w:rPr>
          <w:rFonts w:asciiTheme="minorEastAsia" w:hAnsiTheme="minorEastAsia" w:cstheme="minorEastAsia" w:hint="eastAsia"/>
          <w:color w:val="FF0000"/>
          <w:spacing w:val="7"/>
          <w:sz w:val="28"/>
          <w:szCs w:val="28"/>
        </w:rPr>
        <w:t xml:space="preserve"> </w:t>
      </w:r>
      <w:r>
        <w:rPr>
          <w:rFonts w:asciiTheme="minorEastAsia" w:hAnsiTheme="minorEastAsia" w:cstheme="minorEastAsia" w:hint="eastAsia"/>
          <w:color w:val="FF0000"/>
          <w:spacing w:val="-5"/>
          <w:sz w:val="28"/>
          <w:szCs w:val="28"/>
        </w:rPr>
        <w:t>单位信息</w:t>
      </w:r>
      <w:r>
        <w:rPr>
          <w:rFonts w:asciiTheme="minorEastAsia" w:hAnsiTheme="minorEastAsia" w:cstheme="minorEastAsia" w:hint="eastAsia"/>
          <w:color w:val="FF0000"/>
          <w:spacing w:val="-98"/>
          <w:sz w:val="28"/>
          <w:szCs w:val="28"/>
        </w:rPr>
        <w:t xml:space="preserve"> </w:t>
      </w:r>
      <w:r>
        <w:rPr>
          <w:rFonts w:asciiTheme="minorEastAsia" w:hAnsiTheme="minorEastAsia" w:cstheme="minorEastAsia" w:hint="eastAsia"/>
          <w:color w:val="FF0000"/>
          <w:spacing w:val="-5"/>
          <w:sz w:val="28"/>
          <w:szCs w:val="28"/>
        </w:rPr>
        <w:t>”内填写的人员信息进行显示，确保填写的信息要和设计负</w:t>
      </w:r>
    </w:p>
    <w:p w:rsidR="00DF2304" w:rsidRDefault="005D7D33">
      <w:pPr>
        <w:pStyle w:val="a3"/>
        <w:spacing w:before="1" w:line="219" w:lineRule="auto"/>
        <w:ind w:left="34"/>
        <w:rPr>
          <w:rFonts w:asciiTheme="minorEastAsia" w:hAnsiTheme="minorEastAsia" w:cstheme="minorEastAsia"/>
          <w:sz w:val="28"/>
          <w:szCs w:val="28"/>
        </w:rPr>
      </w:pPr>
      <w:r>
        <w:rPr>
          <w:rFonts w:asciiTheme="minorEastAsia" w:hAnsiTheme="minorEastAsia" w:cstheme="minorEastAsia" w:hint="eastAsia"/>
          <w:color w:val="FF0000"/>
          <w:spacing w:val="-1"/>
          <w:sz w:val="28"/>
          <w:szCs w:val="28"/>
        </w:rPr>
        <w:t>责人或设计单位注册执业人员本人信息一致。</w:t>
      </w:r>
    </w:p>
    <w:p w:rsidR="00DF2304" w:rsidRDefault="00DF2304">
      <w:pPr>
        <w:spacing w:line="219" w:lineRule="auto"/>
        <w:rPr>
          <w:rFonts w:asciiTheme="minorEastAsia" w:hAnsiTheme="minorEastAsia" w:cstheme="minorEastAsia"/>
          <w:sz w:val="28"/>
          <w:szCs w:val="28"/>
        </w:rPr>
        <w:sectPr w:rsidR="00DF2304">
          <w:pgSz w:w="11906" w:h="16839"/>
          <w:pgMar w:top="1431" w:right="1559" w:bottom="0" w:left="1785" w:header="0" w:footer="0" w:gutter="0"/>
          <w:cols w:space="720"/>
        </w:sectPr>
      </w:pPr>
    </w:p>
    <w:p w:rsidR="00DF2304" w:rsidRDefault="005D7D33">
      <w:pPr>
        <w:spacing w:before="68" w:line="4543" w:lineRule="exact"/>
        <w:ind w:firstLine="131"/>
        <w:rPr>
          <w:rFonts w:asciiTheme="minorEastAsia" w:hAnsiTheme="minorEastAsia" w:cstheme="minorEastAsia"/>
          <w:sz w:val="28"/>
          <w:szCs w:val="28"/>
        </w:rPr>
      </w:pPr>
      <w:r>
        <w:rPr>
          <w:rFonts w:asciiTheme="minorEastAsia" w:hAnsiTheme="minorEastAsia" w:cstheme="minorEastAsia" w:hint="eastAsia"/>
          <w:noProof/>
          <w:position w:val="-90"/>
          <w:sz w:val="28"/>
          <w:szCs w:val="28"/>
        </w:rPr>
        <w:lastRenderedPageBreak/>
        <w:drawing>
          <wp:inline distT="0" distB="0" distL="0" distR="0">
            <wp:extent cx="5273040" cy="2884805"/>
            <wp:effectExtent l="0" t="0" r="3810" b="10795"/>
            <wp:docPr id="88" name="IM 6"/>
            <wp:cNvGraphicFramePr/>
            <a:graphic xmlns:a="http://schemas.openxmlformats.org/drawingml/2006/main">
              <a:graphicData uri="http://schemas.openxmlformats.org/drawingml/2006/picture">
                <pic:pic xmlns:pic="http://schemas.openxmlformats.org/drawingml/2006/picture">
                  <pic:nvPicPr>
                    <pic:cNvPr id="88" name="IM 6"/>
                    <pic:cNvPicPr/>
                  </pic:nvPicPr>
                  <pic:blipFill>
                    <a:blip r:embed="rId121"/>
                    <a:stretch>
                      <a:fillRect/>
                    </a:stretch>
                  </pic:blipFill>
                  <pic:spPr>
                    <a:xfrm>
                      <a:off x="0" y="0"/>
                      <a:ext cx="5273040" cy="2884932"/>
                    </a:xfrm>
                    <a:prstGeom prst="rect">
                      <a:avLst/>
                    </a:prstGeom>
                  </pic:spPr>
                </pic:pic>
              </a:graphicData>
            </a:graphic>
          </wp:inline>
        </w:drawing>
      </w:r>
    </w:p>
    <w:p w:rsidR="00DF2304" w:rsidRDefault="00DF2304">
      <w:pPr>
        <w:spacing w:line="312" w:lineRule="auto"/>
        <w:rPr>
          <w:rFonts w:asciiTheme="minorEastAsia" w:hAnsiTheme="minorEastAsia" w:cstheme="minorEastAsia"/>
          <w:sz w:val="28"/>
          <w:szCs w:val="28"/>
        </w:rPr>
      </w:pPr>
    </w:p>
    <w:p w:rsidR="00DF2304" w:rsidRDefault="005D7D33">
      <w:pPr>
        <w:outlineLvl w:val="4"/>
        <w:rPr>
          <w:rFonts w:asciiTheme="minorEastAsia" w:hAnsiTheme="minorEastAsia" w:cstheme="minorEastAsia"/>
          <w:b/>
          <w:sz w:val="28"/>
          <w:szCs w:val="28"/>
        </w:rPr>
      </w:pPr>
      <w:bookmarkStart w:id="5" w:name="bookmark4"/>
      <w:bookmarkEnd w:id="5"/>
      <w:r>
        <w:rPr>
          <w:rFonts w:asciiTheme="minorEastAsia" w:hAnsiTheme="minorEastAsia" w:cstheme="minorEastAsia" w:hint="eastAsia"/>
          <w:b/>
          <w:sz w:val="28"/>
          <w:szCs w:val="28"/>
        </w:rPr>
        <w:t>4.1.1.2.  确认图纸</w:t>
      </w:r>
    </w:p>
    <w:p w:rsidR="00DF2304" w:rsidRDefault="00DF2304">
      <w:pPr>
        <w:spacing w:line="349" w:lineRule="auto"/>
        <w:rPr>
          <w:rFonts w:asciiTheme="minorEastAsia" w:hAnsiTheme="minorEastAsia" w:cstheme="minorEastAsia"/>
          <w:sz w:val="28"/>
          <w:szCs w:val="28"/>
        </w:rPr>
      </w:pP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确认图纸主要是：项目负责人或注册执业人员。</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首先需要进行省统一身份认证帐号注册，然后刷脸登录审图系统，才能进入系统确认图纸。</w:t>
      </w:r>
    </w:p>
    <w:p w:rsidR="00DF2304" w:rsidRDefault="00DF2304">
      <w:pPr>
        <w:spacing w:line="353" w:lineRule="auto"/>
        <w:rPr>
          <w:rFonts w:asciiTheme="minorEastAsia" w:hAnsiTheme="minorEastAsia" w:cstheme="minorEastAsia"/>
          <w:sz w:val="28"/>
          <w:szCs w:val="28"/>
        </w:rPr>
      </w:pPr>
    </w:p>
    <w:p w:rsidR="00DF2304" w:rsidRDefault="005D7D33">
      <w:pPr>
        <w:outlineLvl w:val="5"/>
        <w:rPr>
          <w:rFonts w:asciiTheme="minorEastAsia" w:hAnsiTheme="minorEastAsia" w:cstheme="minorEastAsia"/>
          <w:b/>
          <w:sz w:val="28"/>
          <w:szCs w:val="28"/>
        </w:rPr>
      </w:pPr>
      <w:r>
        <w:rPr>
          <w:rFonts w:asciiTheme="minorEastAsia" w:hAnsiTheme="minorEastAsia" w:cstheme="minorEastAsia" w:hint="eastAsia"/>
          <w:b/>
          <w:sz w:val="28"/>
          <w:szCs w:val="28"/>
        </w:rPr>
        <w:t>4</w:t>
      </w:r>
      <w:hyperlink r:id="rId122" w:history="1">
        <w:r>
          <w:rPr>
            <w:rFonts w:asciiTheme="minorEastAsia" w:hAnsiTheme="minorEastAsia" w:cstheme="minorEastAsia" w:hint="eastAsia"/>
            <w:b/>
            <w:sz w:val="28"/>
            <w:szCs w:val="28"/>
          </w:rPr>
          <w:t>.1.1.1.1</w:t>
        </w:r>
      </w:hyperlink>
      <w:r>
        <w:rPr>
          <w:rFonts w:asciiTheme="minorEastAsia" w:hAnsiTheme="minorEastAsia" w:cstheme="minorEastAsia" w:hint="eastAsia"/>
          <w:b/>
          <w:sz w:val="28"/>
          <w:szCs w:val="28"/>
        </w:rPr>
        <w:t>.  省统一身份认证帐号注册</w:t>
      </w:r>
    </w:p>
    <w:p w:rsidR="00DF2304" w:rsidRDefault="005D7D33">
      <w:pPr>
        <w:pStyle w:val="a3"/>
        <w:spacing w:before="298" w:line="220" w:lineRule="auto"/>
        <w:ind w:left="701"/>
        <w:rPr>
          <w:rFonts w:asciiTheme="minorEastAsia" w:hAnsiTheme="minorEastAsia" w:cstheme="minorEastAsia"/>
          <w:sz w:val="28"/>
          <w:szCs w:val="28"/>
        </w:rPr>
      </w:pPr>
      <w:r>
        <w:rPr>
          <w:rFonts w:asciiTheme="minorEastAsia" w:hAnsiTheme="minorEastAsia" w:cstheme="minorEastAsia" w:hint="eastAsia"/>
          <w:spacing w:val="-1"/>
          <w:sz w:val="28"/>
          <w:szCs w:val="28"/>
        </w:rPr>
        <w:t>确认人（设计负责人或注册执业人员）注册流程如下：</w:t>
      </w:r>
    </w:p>
    <w:p w:rsidR="00DF2304" w:rsidRDefault="00DF2304">
      <w:pPr>
        <w:spacing w:line="214" w:lineRule="exact"/>
        <w:rPr>
          <w:rFonts w:asciiTheme="minorEastAsia" w:hAnsiTheme="minorEastAsia" w:cstheme="minorEastAsia"/>
          <w:sz w:val="28"/>
          <w:szCs w:val="28"/>
        </w:rPr>
      </w:pPr>
    </w:p>
    <w:p w:rsidR="00DF2304" w:rsidRDefault="00DF2304">
      <w:pPr>
        <w:spacing w:line="214" w:lineRule="exact"/>
        <w:rPr>
          <w:rFonts w:asciiTheme="minorEastAsia" w:hAnsiTheme="minorEastAsia" w:cstheme="minorEastAsia"/>
          <w:sz w:val="28"/>
          <w:szCs w:val="28"/>
        </w:rPr>
        <w:sectPr w:rsidR="00DF2304">
          <w:pgSz w:w="11906" w:h="16839"/>
          <w:pgMar w:top="1431" w:right="1581" w:bottom="0" w:left="1668" w:header="0" w:footer="0" w:gutter="0"/>
          <w:cols w:space="720" w:equalWidth="0">
            <w:col w:w="8656"/>
          </w:cols>
        </w:sect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br w:type="column"/>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1.注册单位和个人的省统一身份认证帐号(如果已经注册过，不需要重新注册) ，没有的</w:t>
      </w:r>
      <w:hyperlink r:id="rId123" w:history="1">
        <w:r>
          <w:rPr>
            <w:rFonts w:asciiTheme="minorEastAsia" w:hAnsiTheme="minorEastAsia" w:cstheme="minorEastAsia" w:hint="eastAsia"/>
            <w:sz w:val="28"/>
            <w:szCs w:val="28"/>
          </w:rPr>
          <w:t>进入广东政务服务网注册➥</w:t>
        </w:r>
      </w:hyperlink>
      <w:r>
        <w:rPr>
          <w:rFonts w:asciiTheme="minorEastAsia" w:hAnsiTheme="minorEastAsia" w:cstheme="minorEastAsia" w:hint="eastAsia"/>
          <w:sz w:val="28"/>
          <w:szCs w:val="28"/>
        </w:rPr>
        <w:t>。</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2.个人帐号实名认证至四级，推荐粤省事小程序实名核验(已经是四级或五级的无需再核验) ，</w:t>
      </w:r>
      <w:hyperlink r:id="rId124" w:history="1">
        <w:r>
          <w:rPr>
            <w:rFonts w:asciiTheme="minorEastAsia" w:hAnsiTheme="minorEastAsia" w:cstheme="minorEastAsia" w:hint="eastAsia"/>
            <w:sz w:val="28"/>
            <w:szCs w:val="28"/>
          </w:rPr>
          <w:t>帮助说明</w:t>
        </w:r>
      </w:hyperlink>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 xml:space="preserve">3.以单位帐号登录 ，进入【帐户管理】-【我的经办人】添加经办人。 </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4.以个人帐号登录，进入【帐户管理】-【我经办的法人】点击绑定按钮。</w:t>
      </w:r>
    </w:p>
    <w:p w:rsidR="00DF2304" w:rsidRDefault="00DF2304">
      <w:pPr>
        <w:spacing w:line="363" w:lineRule="auto"/>
        <w:rPr>
          <w:rFonts w:asciiTheme="minorEastAsia" w:hAnsiTheme="minorEastAsia" w:cstheme="minorEastAsia"/>
          <w:sz w:val="28"/>
          <w:szCs w:val="28"/>
        </w:rPr>
        <w:sectPr w:rsidR="00DF2304">
          <w:type w:val="continuous"/>
          <w:pgSz w:w="11906" w:h="16839"/>
          <w:pgMar w:top="1431" w:right="1581" w:bottom="0" w:left="1668" w:header="0" w:footer="0" w:gutter="0"/>
          <w:cols w:num="2" w:space="720" w:equalWidth="0">
            <w:col w:w="875" w:space="100"/>
            <w:col w:w="7682"/>
          </w:cols>
        </w:sectPr>
      </w:pPr>
    </w:p>
    <w:p w:rsidR="00DF2304" w:rsidRDefault="001606CC">
      <w:pPr>
        <w:outlineLvl w:val="5"/>
        <w:rPr>
          <w:rFonts w:asciiTheme="minorEastAsia" w:hAnsiTheme="minorEastAsia" w:cstheme="minorEastAsia"/>
          <w:b/>
          <w:sz w:val="28"/>
          <w:szCs w:val="28"/>
        </w:rPr>
      </w:pPr>
      <w:hyperlink r:id="rId125" w:history="1">
        <w:r w:rsidR="005D7D33">
          <w:rPr>
            <w:rFonts w:asciiTheme="minorEastAsia" w:hAnsiTheme="minorEastAsia" w:cstheme="minorEastAsia" w:hint="eastAsia"/>
            <w:b/>
            <w:sz w:val="28"/>
            <w:szCs w:val="28"/>
          </w:rPr>
          <w:t>4.1.1.1.2</w:t>
        </w:r>
      </w:hyperlink>
      <w:r w:rsidR="005D7D33">
        <w:rPr>
          <w:rFonts w:asciiTheme="minorEastAsia" w:hAnsiTheme="minorEastAsia" w:cstheme="minorEastAsia" w:hint="eastAsia"/>
          <w:b/>
          <w:sz w:val="28"/>
          <w:szCs w:val="28"/>
        </w:rPr>
        <w:t>.  刷脸登录</w:t>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注册账号并且单位信息绑定添加完成后，选择对应项目所在地登录：</w:t>
      </w:r>
    </w:p>
    <w:p w:rsidR="00DF2304" w:rsidRDefault="005D7D33">
      <w:pPr>
        <w:spacing w:before="145" w:line="1491" w:lineRule="exact"/>
        <w:ind w:firstLine="13"/>
        <w:rPr>
          <w:rFonts w:asciiTheme="minorEastAsia" w:hAnsiTheme="minorEastAsia" w:cstheme="minorEastAsia"/>
          <w:sz w:val="28"/>
          <w:szCs w:val="28"/>
        </w:rPr>
      </w:pPr>
      <w:r>
        <w:rPr>
          <w:rFonts w:asciiTheme="minorEastAsia" w:hAnsiTheme="minorEastAsia" w:cstheme="minorEastAsia" w:hint="eastAsia"/>
          <w:noProof/>
          <w:position w:val="-29"/>
          <w:sz w:val="28"/>
          <w:szCs w:val="28"/>
        </w:rPr>
        <mc:AlternateContent>
          <mc:Choice Requires="wpg">
            <w:drawing>
              <wp:inline distT="0" distB="0" distL="114300" distR="114300">
                <wp:extent cx="5292725" cy="947420"/>
                <wp:effectExtent l="12700" t="0" r="28575" b="30480"/>
                <wp:docPr id="97" name="组合 97"/>
                <wp:cNvGraphicFramePr/>
                <a:graphic xmlns:a="http://schemas.openxmlformats.org/drawingml/2006/main">
                  <a:graphicData uri="http://schemas.microsoft.com/office/word/2010/wordprocessingGroup">
                    <wpg:wgp>
                      <wpg:cNvGrpSpPr/>
                      <wpg:grpSpPr>
                        <a:xfrm>
                          <a:off x="0" y="0"/>
                          <a:ext cx="5292725" cy="947420"/>
                          <a:chOff x="0" y="0"/>
                          <a:chExt cx="8335" cy="1491"/>
                        </a:xfrm>
                      </wpg:grpSpPr>
                      <pic:pic xmlns:pic="http://schemas.openxmlformats.org/drawingml/2006/picture">
                        <pic:nvPicPr>
                          <pic:cNvPr id="95" name="图片 5"/>
                          <pic:cNvPicPr>
                            <a:picLocks noChangeAspect="1"/>
                          </pic:cNvPicPr>
                        </pic:nvPicPr>
                        <pic:blipFill>
                          <a:blip r:embed="rId126"/>
                          <a:stretch>
                            <a:fillRect/>
                          </a:stretch>
                        </pic:blipFill>
                        <pic:spPr>
                          <a:xfrm>
                            <a:off x="14" y="15"/>
                            <a:ext cx="8305" cy="1461"/>
                          </a:xfrm>
                          <a:prstGeom prst="rect">
                            <a:avLst/>
                          </a:prstGeom>
                          <a:noFill/>
                          <a:ln>
                            <a:noFill/>
                          </a:ln>
                        </pic:spPr>
                      </pic:pic>
                      <wps:wsp>
                        <wps:cNvPr id="96" name="文本框 96"/>
                        <wps:cNvSpPr txBox="1"/>
                        <wps:spPr>
                          <a:xfrm>
                            <a:off x="-20" y="-20"/>
                            <a:ext cx="8375" cy="1531"/>
                          </a:xfrm>
                          <a:prstGeom prst="rect">
                            <a:avLst/>
                          </a:prstGeom>
                          <a:noFill/>
                          <a:ln>
                            <a:noFill/>
                          </a:ln>
                        </wps:spPr>
                        <wps:txbx>
                          <w:txbxContent>
                            <w:p w:rsidR="00DF2304" w:rsidRDefault="00DF2304">
                              <w:pPr>
                                <w:spacing w:line="20" w:lineRule="exact"/>
                              </w:pPr>
                            </w:p>
                            <w:tbl>
                              <w:tblPr>
                                <w:tblStyle w:val="TableNormal"/>
                                <w:tblW w:w="8324"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8324"/>
                              </w:tblGrid>
                              <w:tr w:rsidR="00DF2304">
                                <w:trPr>
                                  <w:trHeight w:val="1471"/>
                                </w:trPr>
                                <w:tc>
                                  <w:tcPr>
                                    <w:tcW w:w="8324" w:type="dxa"/>
                                  </w:tcPr>
                                  <w:p w:rsidR="00DF2304" w:rsidRDefault="00DF2304">
                                    <w:pPr>
                                      <w:rPr>
                                        <w:rFonts w:ascii="Arial"/>
                                      </w:rPr>
                                    </w:pPr>
                                  </w:p>
                                </w:tc>
                              </w:tr>
                            </w:tbl>
                            <w:p w:rsidR="00DF2304" w:rsidRDefault="00DF2304">
                              <w:pPr>
                                <w:rPr>
                                  <w:rFonts w:ascii="Arial"/>
                                </w:rPr>
                              </w:pPr>
                            </w:p>
                          </w:txbxContent>
                        </wps:txbx>
                        <wps:bodyPr lIns="0" tIns="0" rIns="0" bIns="0" upright="1"/>
                      </wps:wsp>
                    </wpg:wgp>
                  </a:graphicData>
                </a:graphic>
              </wp:inline>
            </w:drawing>
          </mc:Choice>
          <mc:Fallback>
            <w:pict>
              <v:group id="组合 97" o:spid="_x0000_s1028" style="width:416.75pt;height:74.6pt;mso-position-horizontal-relative:char;mso-position-vertical-relative:line" coordsize="8335,14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5" o:spid="_x0000_s1029" type="#_x0000_t75" style="position:absolute;left:14;top:15;width:8305;height:1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ISx/EAAAA2wAAAA8AAABkcnMvZG93bnJldi54bWxEj09rwkAUxO8Fv8PyBG91o2LV6CpBLLQ9&#10;CP4Br8/sMwlm38bsGuO37xYKHoeZ3wyzWLWmFA3VrrCsYNCPQBCnVhecKTgePt+nIJxH1lhaJgVP&#10;crBadt4WGGv74B01e5+JUMIuRgW591UspUtzMuj6tiIO3sXWBn2QdSZ1jY9Qbko5jKIPabDgsJBj&#10;Reuc0uv+bhTMtuufczJodtkmuUWTb3m6TIcjpXrdNpmD8NT6V/if/tKBG8Pfl/A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VISx/EAAAA2wAAAA8AAAAAAAAAAAAAAAAA&#10;nwIAAGRycy9kb3ducmV2LnhtbFBLBQYAAAAABAAEAPcAAACQAwAAAAA=&#10;">
                  <v:imagedata r:id="rId127" o:title=""/>
                  <v:path arrowok="t"/>
                </v:shape>
                <v:shape id="文本框 96" o:spid="_x0000_s1030" type="#_x0000_t202" style="position:absolute;left:-20;top:-20;width:8375;height:1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cAsMA&#10;AADbAAAADwAAAGRycy9kb3ducmV2LnhtbESPQWvCQBSE74L/YXmCN93YQ6jRVUQsCEJpjAePz+wz&#10;Wcy+jdlV03/fLRR6HGbmG2a57m0jntR541jBbJqAIC6dNlwpOBUfk3cQPiBrbByTgm/ysF4NB0vM&#10;tHtxTs9jqESEsM9QQR1Cm0npy5os+qlriaN3dZ3FEGVXSd3hK8JtI9+SJJUWDceFGlva1lTejg+r&#10;YHPmfGfun5ev/JqbopgnfEhvSo1H/WYBIlAf/sN/7b1WME/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cAsMAAADbAAAADwAAAAAAAAAAAAAAAACYAgAAZHJzL2Rv&#10;d25yZXYueG1sUEsFBgAAAAAEAAQA9QAAAIgDAAAAAA==&#10;" filled="f" stroked="f">
                  <v:textbox inset="0,0,0,0">
                    <w:txbxContent>
                      <w:p w:rsidR="00DF2304" w:rsidRDefault="00DF2304">
                        <w:pPr>
                          <w:spacing w:line="20" w:lineRule="exact"/>
                        </w:pPr>
                      </w:p>
                      <w:tbl>
                        <w:tblPr>
                          <w:tblStyle w:val="TableNormal"/>
                          <w:tblW w:w="8324" w:type="dxa"/>
                          <w:tblInd w:w="25"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8324"/>
                        </w:tblGrid>
                        <w:tr w:rsidR="00DF2304">
                          <w:trPr>
                            <w:trHeight w:val="1471"/>
                          </w:trPr>
                          <w:tc>
                            <w:tcPr>
                              <w:tcW w:w="8324" w:type="dxa"/>
                            </w:tcPr>
                            <w:p w:rsidR="00DF2304" w:rsidRDefault="00DF2304">
                              <w:pPr>
                                <w:rPr>
                                  <w:rFonts w:ascii="Arial"/>
                                </w:rPr>
                              </w:pPr>
                            </w:p>
                          </w:tc>
                        </w:tr>
                      </w:tbl>
                      <w:p w:rsidR="00DF2304" w:rsidRDefault="00DF2304">
                        <w:pPr>
                          <w:rPr>
                            <w:rFonts w:ascii="Arial"/>
                          </w:rPr>
                        </w:pPr>
                      </w:p>
                    </w:txbxContent>
                  </v:textbox>
                </v:shape>
                <w10:anchorlock/>
              </v:group>
            </w:pict>
          </mc:Fallback>
        </mc:AlternateContent>
      </w:r>
    </w:p>
    <w:p w:rsidR="00DF2304" w:rsidRDefault="00DF2304">
      <w:pPr>
        <w:spacing w:line="428" w:lineRule="auto"/>
        <w:rPr>
          <w:rFonts w:asciiTheme="minorEastAsia" w:hAnsiTheme="minorEastAsia" w:cstheme="minorEastAsia"/>
          <w:sz w:val="28"/>
          <w:szCs w:val="28"/>
        </w:rPr>
      </w:pPr>
    </w:p>
    <w:p w:rsidR="00DF2304" w:rsidRDefault="005D7D33">
      <w:pPr>
        <w:pStyle w:val="a3"/>
        <w:spacing w:before="91" w:line="220" w:lineRule="auto"/>
        <w:ind w:left="583"/>
        <w:rPr>
          <w:rFonts w:asciiTheme="minorEastAsia" w:hAnsiTheme="minorEastAsia" w:cstheme="minorEastAsia"/>
          <w:sz w:val="28"/>
          <w:szCs w:val="28"/>
        </w:rPr>
      </w:pPr>
      <w:r>
        <w:rPr>
          <w:rFonts w:asciiTheme="minorEastAsia" w:hAnsiTheme="minorEastAsia" w:cstheme="minorEastAsia" w:hint="eastAsia"/>
          <w:spacing w:val="-1"/>
          <w:sz w:val="28"/>
          <w:szCs w:val="28"/>
        </w:rPr>
        <w:t>选择粤省事扫码登录：</w:t>
      </w:r>
    </w:p>
    <w:p w:rsidR="00DF2304" w:rsidRDefault="005D7D33">
      <w:pPr>
        <w:spacing w:before="149" w:line="6178" w:lineRule="exact"/>
        <w:ind w:firstLine="573"/>
        <w:rPr>
          <w:rFonts w:asciiTheme="minorEastAsia" w:hAnsiTheme="minorEastAsia" w:cstheme="minorEastAsia"/>
          <w:sz w:val="28"/>
          <w:szCs w:val="28"/>
        </w:rPr>
      </w:pPr>
      <w:r>
        <w:rPr>
          <w:rFonts w:asciiTheme="minorEastAsia" w:hAnsiTheme="minorEastAsia" w:cstheme="minorEastAsia" w:hint="eastAsia"/>
          <w:noProof/>
          <w:position w:val="-123"/>
          <w:sz w:val="28"/>
          <w:szCs w:val="28"/>
        </w:rPr>
        <w:drawing>
          <wp:inline distT="0" distB="0" distL="0" distR="0">
            <wp:extent cx="4984750" cy="3922395"/>
            <wp:effectExtent l="0" t="0" r="6350" b="1905"/>
            <wp:docPr id="89" name="IM 8"/>
            <wp:cNvGraphicFramePr/>
            <a:graphic xmlns:a="http://schemas.openxmlformats.org/drawingml/2006/main">
              <a:graphicData uri="http://schemas.openxmlformats.org/drawingml/2006/picture">
                <pic:pic xmlns:pic="http://schemas.openxmlformats.org/drawingml/2006/picture">
                  <pic:nvPicPr>
                    <pic:cNvPr id="89" name="IM 8"/>
                    <pic:cNvPicPr/>
                  </pic:nvPicPr>
                  <pic:blipFill>
                    <a:blip r:embed="rId128"/>
                    <a:stretch>
                      <a:fillRect/>
                    </a:stretch>
                  </pic:blipFill>
                  <pic:spPr>
                    <a:xfrm>
                      <a:off x="0" y="0"/>
                      <a:ext cx="4985003" cy="3922775"/>
                    </a:xfrm>
                    <a:prstGeom prst="rect">
                      <a:avLst/>
                    </a:prstGeom>
                  </pic:spPr>
                </pic:pic>
              </a:graphicData>
            </a:graphic>
          </wp:inline>
        </w:drawing>
      </w:r>
    </w:p>
    <w:p w:rsidR="00DF2304" w:rsidRDefault="00DF2304">
      <w:pPr>
        <w:spacing w:line="421" w:lineRule="auto"/>
        <w:rPr>
          <w:rFonts w:asciiTheme="minorEastAsia" w:hAnsiTheme="minorEastAsia" w:cstheme="minorEastAsia"/>
          <w:sz w:val="28"/>
          <w:szCs w:val="28"/>
        </w:rPr>
      </w:pPr>
    </w:p>
    <w:p w:rsidR="00DF2304" w:rsidRDefault="005D7D33">
      <w:pPr>
        <w:pStyle w:val="a3"/>
        <w:spacing w:before="92" w:line="220" w:lineRule="auto"/>
        <w:ind w:left="583"/>
        <w:rPr>
          <w:rFonts w:asciiTheme="minorEastAsia" w:hAnsiTheme="minorEastAsia" w:cstheme="minorEastAsia"/>
          <w:sz w:val="28"/>
          <w:szCs w:val="28"/>
        </w:rPr>
      </w:pPr>
      <w:r>
        <w:rPr>
          <w:rFonts w:asciiTheme="minorEastAsia" w:hAnsiTheme="minorEastAsia" w:cstheme="minorEastAsia" w:hint="eastAsia"/>
          <w:spacing w:val="-1"/>
          <w:sz w:val="28"/>
          <w:szCs w:val="28"/>
        </w:rPr>
        <w:t>选择经办企业信息进入</w:t>
      </w:r>
    </w:p>
    <w:p w:rsidR="00DF2304" w:rsidRDefault="00DF2304">
      <w:pPr>
        <w:spacing w:line="220" w:lineRule="auto"/>
        <w:rPr>
          <w:rFonts w:asciiTheme="minorEastAsia" w:hAnsiTheme="minorEastAsia" w:cstheme="minorEastAsia"/>
          <w:sz w:val="28"/>
          <w:szCs w:val="28"/>
        </w:rPr>
        <w:sectPr w:rsidR="00DF2304">
          <w:pgSz w:w="11906" w:h="16839"/>
          <w:pgMar w:top="1431" w:right="1696" w:bottom="0" w:left="1785" w:header="0" w:footer="0" w:gutter="0"/>
          <w:cols w:space="720"/>
        </w:sectPr>
      </w:pPr>
    </w:p>
    <w:p w:rsidR="00DF2304" w:rsidRDefault="005D7D33">
      <w:pPr>
        <w:spacing w:before="126" w:line="6631" w:lineRule="exact"/>
        <w:ind w:firstLine="14"/>
        <w:rPr>
          <w:rFonts w:asciiTheme="minorEastAsia" w:hAnsiTheme="minorEastAsia" w:cstheme="minorEastAsia"/>
          <w:sz w:val="28"/>
          <w:szCs w:val="28"/>
        </w:rPr>
      </w:pPr>
      <w:r>
        <w:rPr>
          <w:rFonts w:asciiTheme="minorEastAsia" w:hAnsiTheme="minorEastAsia" w:cstheme="minorEastAsia" w:hint="eastAsia"/>
          <w:noProof/>
          <w:position w:val="-132"/>
          <w:sz w:val="28"/>
          <w:szCs w:val="28"/>
        </w:rPr>
        <w:lastRenderedPageBreak/>
        <w:drawing>
          <wp:inline distT="0" distB="0" distL="0" distR="0">
            <wp:extent cx="5269865" cy="4210685"/>
            <wp:effectExtent l="0" t="0" r="6985" b="18415"/>
            <wp:docPr id="90" name="IM 10"/>
            <wp:cNvGraphicFramePr/>
            <a:graphic xmlns:a="http://schemas.openxmlformats.org/drawingml/2006/main">
              <a:graphicData uri="http://schemas.openxmlformats.org/drawingml/2006/picture">
                <pic:pic xmlns:pic="http://schemas.openxmlformats.org/drawingml/2006/picture">
                  <pic:nvPicPr>
                    <pic:cNvPr id="90" name="IM 10"/>
                    <pic:cNvPicPr/>
                  </pic:nvPicPr>
                  <pic:blipFill>
                    <a:blip r:embed="rId129"/>
                    <a:stretch>
                      <a:fillRect/>
                    </a:stretch>
                  </pic:blipFill>
                  <pic:spPr>
                    <a:xfrm>
                      <a:off x="0" y="0"/>
                      <a:ext cx="5269991" cy="4210811"/>
                    </a:xfrm>
                    <a:prstGeom prst="rect">
                      <a:avLst/>
                    </a:prstGeom>
                  </pic:spPr>
                </pic:pic>
              </a:graphicData>
            </a:graphic>
          </wp:inline>
        </w:drawing>
      </w:r>
    </w:p>
    <w:p w:rsidR="00DF2304" w:rsidRDefault="00DF2304">
      <w:pPr>
        <w:spacing w:line="330" w:lineRule="auto"/>
        <w:rPr>
          <w:rFonts w:asciiTheme="minorEastAsia" w:hAnsiTheme="minorEastAsia" w:cstheme="minorEastAsia"/>
          <w:sz w:val="28"/>
          <w:szCs w:val="28"/>
        </w:rPr>
      </w:pPr>
    </w:p>
    <w:p w:rsidR="00DF2304" w:rsidRDefault="00DF2304">
      <w:pPr>
        <w:spacing w:line="330" w:lineRule="auto"/>
        <w:rPr>
          <w:rFonts w:asciiTheme="minorEastAsia" w:hAnsiTheme="minorEastAsia" w:cstheme="minorEastAsia"/>
          <w:sz w:val="28"/>
          <w:szCs w:val="28"/>
        </w:rPr>
      </w:pPr>
    </w:p>
    <w:p w:rsidR="00DF2304" w:rsidRDefault="001606CC">
      <w:pPr>
        <w:outlineLvl w:val="5"/>
        <w:rPr>
          <w:rFonts w:asciiTheme="minorEastAsia" w:hAnsiTheme="minorEastAsia" w:cstheme="minorEastAsia"/>
          <w:b/>
          <w:sz w:val="28"/>
          <w:szCs w:val="28"/>
        </w:rPr>
      </w:pPr>
      <w:hyperlink r:id="rId130" w:history="1">
        <w:r w:rsidR="005D7D33">
          <w:rPr>
            <w:rFonts w:asciiTheme="minorEastAsia" w:hAnsiTheme="minorEastAsia" w:cstheme="minorEastAsia" w:hint="eastAsia"/>
            <w:b/>
            <w:sz w:val="28"/>
            <w:szCs w:val="28"/>
          </w:rPr>
          <w:t>4.1.1.1.3</w:t>
        </w:r>
      </w:hyperlink>
      <w:r w:rsidR="005D7D33">
        <w:rPr>
          <w:rFonts w:asciiTheme="minorEastAsia" w:hAnsiTheme="minorEastAsia" w:cstheme="minorEastAsia" w:hint="eastAsia"/>
          <w:b/>
          <w:sz w:val="28"/>
          <w:szCs w:val="28"/>
        </w:rPr>
        <w:t>. 确认图纸</w:t>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扫码登录后，点击</w:t>
      </w:r>
      <w:r>
        <w:rPr>
          <w:rFonts w:asciiTheme="minorEastAsia" w:hAnsiTheme="minorEastAsia" w:cstheme="minorEastAsia" w:hint="eastAsia"/>
          <w:noProof/>
          <w:sz w:val="28"/>
          <w:szCs w:val="28"/>
        </w:rPr>
        <w:drawing>
          <wp:inline distT="0" distB="0" distL="114300" distR="114300" wp14:anchorId="00DF4815" wp14:editId="10DCEDED">
            <wp:extent cx="184150" cy="169545"/>
            <wp:effectExtent l="0" t="0" r="6350" b="1905"/>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131"/>
                    <a:stretch>
                      <a:fillRect/>
                    </a:stretch>
                  </pic:blipFill>
                  <pic:spPr>
                    <a:xfrm>
                      <a:off x="0" y="0"/>
                      <a:ext cx="184150" cy="169545"/>
                    </a:xfrm>
                    <a:prstGeom prst="rect">
                      <a:avLst/>
                    </a:prstGeom>
                    <a:noFill/>
                    <a:ln>
                      <a:noFill/>
                    </a:ln>
                  </pic:spPr>
                </pic:pic>
              </a:graphicData>
            </a:graphic>
          </wp:inline>
        </w:drawing>
      </w:r>
      <w:r>
        <w:rPr>
          <w:rFonts w:asciiTheme="minorEastAsia" w:hAnsiTheme="minorEastAsia" w:cstheme="minorEastAsia" w:hint="eastAsia"/>
          <w:sz w:val="28"/>
          <w:szCs w:val="28"/>
        </w:rPr>
        <w:t>可进入【</w:t>
      </w:r>
      <w:r>
        <w:rPr>
          <w:rFonts w:asciiTheme="minorEastAsia" w:hAnsiTheme="minorEastAsia" w:cstheme="minorEastAsia" w:hint="eastAsia"/>
          <w:b/>
          <w:bCs/>
          <w:sz w:val="28"/>
          <w:szCs w:val="28"/>
        </w:rPr>
        <w:t>功能列表】</w:t>
      </w:r>
      <w:r>
        <w:rPr>
          <w:rFonts w:asciiTheme="minorEastAsia" w:hAnsiTheme="minorEastAsia" w:cstheme="minorEastAsia" w:hint="eastAsia"/>
          <w:sz w:val="28"/>
          <w:szCs w:val="28"/>
        </w:rPr>
        <w:t>选择对应确认页面进入，进行确认操作。</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mc:AlternateContent>
          <mc:Choice Requires="wps">
            <w:drawing>
              <wp:anchor distT="0" distB="0" distL="114300" distR="114300" simplePos="0" relativeHeight="251664384" behindDoc="0" locked="0" layoutInCell="1" allowOverlap="1" wp14:anchorId="06A05B98" wp14:editId="50E68190">
                <wp:simplePos x="0" y="0"/>
                <wp:positionH relativeFrom="column">
                  <wp:posOffset>3623945</wp:posOffset>
                </wp:positionH>
                <wp:positionV relativeFrom="paragraph">
                  <wp:posOffset>404495</wp:posOffset>
                </wp:positionV>
                <wp:extent cx="783590" cy="259080"/>
                <wp:effectExtent l="4445" t="4445" r="12065" b="22225"/>
                <wp:wrapNone/>
                <wp:docPr id="99" name="文本框 99"/>
                <wp:cNvGraphicFramePr/>
                <a:graphic xmlns:a="http://schemas.openxmlformats.org/drawingml/2006/main">
                  <a:graphicData uri="http://schemas.microsoft.com/office/word/2010/wordprocessingShape">
                    <wps:wsp>
                      <wps:cNvSpPr txBox="1"/>
                      <wps:spPr>
                        <a:xfrm>
                          <a:off x="5440045" y="1412875"/>
                          <a:ext cx="783590" cy="259080"/>
                        </a:xfrm>
                        <a:prstGeom prst="rect">
                          <a:avLst/>
                        </a:prstGeom>
                        <a:solidFill>
                          <a:schemeClr val="lt1">
                            <a:alpha val="80000"/>
                          </a:schemeClr>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sidR="00DF2304" w:rsidRDefault="005D7D33">
                            <w:pPr>
                              <w:jc w:val="center"/>
                            </w:pPr>
                            <w:r>
                              <w:rPr>
                                <w:rFonts w:hint="eastAsia"/>
                              </w:rPr>
                              <w:t>功能列表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285.35pt;margin-top:31.85pt;height:20.4pt;width:61.7pt;z-index:251664384;mso-width-relative:page;mso-height-relative:page;" fillcolor="#FFFFFF [3201]" filled="t" stroked="t" coordsize="21600,21600" o:gfxdata="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LJtDvnZAAAACgEAAA8AAAAAAAAAAQAgAAAAIgAAAGRy&#10;cy9kb3ducmV2LnhtbFBLAQIUABQAAAAIAIdO4kC1/ZaFdgIAAOUEAAAOAAAAAAAAAAEAIAAAACgB&#10;AABkcnMvZTJvRG9jLnhtbFBLBQYAAAAABgAGAFkBAAAQBgAAAAA=&#10;">
                <v:fill on="t" opacity="52428f" focussize="0,0"/>
                <v:stroke weight="0.5pt" color="#000000 [3204]" joinstyle="round"/>
                <v:imagedata o:title=""/>
                <o:lock v:ext="edit" aspectratio="f"/>
                <v:textbox>
                  <w:txbxContent>
                    <w:p>
                      <w:pPr>
                        <w:jc w:val="center"/>
                      </w:pPr>
                      <w:r>
                        <w:rPr>
                          <w:rFonts w:hint="eastAsia"/>
                        </w:rPr>
                        <w:t>功能列表</w:t>
                      </w:r>
                    </w:p>
                  </w:txbxContent>
                </v:textbox>
              </v:shape>
            </w:pict>
          </mc:Fallback>
        </mc:AlternateContent>
      </w:r>
      <w:r>
        <w:rPr>
          <w:rFonts w:asciiTheme="minorEastAsia" w:hAnsiTheme="minorEastAsia" w:cstheme="minorEastAsia" w:hint="eastAsia"/>
          <w:noProof/>
          <w:sz w:val="28"/>
          <w:szCs w:val="28"/>
        </w:rPr>
        <w:drawing>
          <wp:inline distT="0" distB="0" distL="114300" distR="114300" wp14:anchorId="3605615E" wp14:editId="07753276">
            <wp:extent cx="5270500" cy="3485515"/>
            <wp:effectExtent l="9525" t="9525" r="15875" b="10160"/>
            <wp:docPr id="10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3"/>
                    <pic:cNvPicPr>
                      <a:picLocks noChangeAspect="1"/>
                    </pic:cNvPicPr>
                  </pic:nvPicPr>
                  <pic:blipFill>
                    <a:blip r:embed="rId132"/>
                    <a:stretch>
                      <a:fillRect/>
                    </a:stretch>
                  </pic:blipFill>
                  <pic:spPr>
                    <a:xfrm>
                      <a:off x="0" y="0"/>
                      <a:ext cx="5270500" cy="3485515"/>
                    </a:xfrm>
                    <a:prstGeom prst="rect">
                      <a:avLst/>
                    </a:prstGeom>
                    <a:noFill/>
                    <a:ln>
                      <a:solidFill>
                        <a:schemeClr val="tx1"/>
                      </a:solidFill>
                    </a:ln>
                  </pic:spPr>
                </pic:pic>
              </a:graphicData>
            </a:graphic>
          </wp:inline>
        </w:drawing>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项目负责人和负责加盖执业印章的注册执业人员进入系统确认图纸。</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361D8E24" wp14:editId="26E2DA8A">
            <wp:extent cx="5268595" cy="1631950"/>
            <wp:effectExtent l="9525" t="9525" r="17780" b="15875"/>
            <wp:docPr id="1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
                    <pic:cNvPicPr>
                      <a:picLocks noChangeAspect="1"/>
                    </pic:cNvPicPr>
                  </pic:nvPicPr>
                  <pic:blipFill>
                    <a:blip r:embed="rId133"/>
                    <a:stretch>
                      <a:fillRect/>
                    </a:stretch>
                  </pic:blipFill>
                  <pic:spPr>
                    <a:xfrm>
                      <a:off x="0" y="0"/>
                      <a:ext cx="5268595" cy="1631950"/>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67E6A357" wp14:editId="16153E30">
            <wp:extent cx="5267960" cy="3526155"/>
            <wp:effectExtent l="9525" t="9525" r="18415" b="26670"/>
            <wp:docPr id="10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3"/>
                    <pic:cNvPicPr>
                      <a:picLocks noChangeAspect="1"/>
                    </pic:cNvPicPr>
                  </pic:nvPicPr>
                  <pic:blipFill>
                    <a:blip r:embed="rId134"/>
                    <a:stretch>
                      <a:fillRect/>
                    </a:stretch>
                  </pic:blipFill>
                  <pic:spPr>
                    <a:xfrm>
                      <a:off x="0" y="0"/>
                      <a:ext cx="5267960" cy="3526155"/>
                    </a:xfrm>
                    <a:prstGeom prst="rect">
                      <a:avLst/>
                    </a:prstGeom>
                    <a:noFill/>
                    <a:ln>
                      <a:solidFill>
                        <a:schemeClr val="tx1"/>
                      </a:solidFill>
                    </a:ln>
                  </pic:spPr>
                </pic:pic>
              </a:graphicData>
            </a:graphic>
          </wp:inline>
        </w:drawing>
      </w:r>
    </w:p>
    <w:bookmarkStart w:id="6" w:name="_Toc30091"/>
    <w:p w:rsidR="00DF2304" w:rsidRDefault="005D7D33">
      <w:pPr>
        <w:outlineLvl w:val="4"/>
        <w:rPr>
          <w:rFonts w:asciiTheme="minorEastAsia" w:hAnsiTheme="minorEastAsia" w:cstheme="minorEastAsia"/>
          <w:b/>
          <w:sz w:val="28"/>
          <w:szCs w:val="28"/>
        </w:rPr>
      </w:pPr>
      <w:r>
        <w:rPr>
          <w:rFonts w:asciiTheme="minorEastAsia" w:hAnsiTheme="minorEastAsia" w:cstheme="minorEastAsia" w:hint="eastAsia"/>
          <w:b/>
          <w:sz w:val="28"/>
          <w:szCs w:val="28"/>
        </w:rPr>
        <w:fldChar w:fldCharType="begin"/>
      </w:r>
      <w:r>
        <w:rPr>
          <w:rFonts w:asciiTheme="minorEastAsia" w:hAnsiTheme="minorEastAsia" w:cstheme="minorEastAsia"/>
          <w:b/>
          <w:sz w:val="28"/>
          <w:szCs w:val="28"/>
        </w:rPr>
        <w:instrText>HYPERLINK "D:\\Users\\Administrator\\WeChat Files\\wxid_1281372811612\\FileStorage\\File\\2023-10\\1.1.2.2"</w:instrText>
      </w:r>
      <w:r>
        <w:rPr>
          <w:rFonts w:asciiTheme="minorEastAsia" w:hAnsiTheme="minorEastAsia" w:cstheme="minorEastAsia" w:hint="eastAsia"/>
          <w:b/>
          <w:sz w:val="28"/>
          <w:szCs w:val="28"/>
        </w:rPr>
        <w:fldChar w:fldCharType="separate"/>
      </w:r>
      <w:r>
        <w:rPr>
          <w:rFonts w:asciiTheme="minorEastAsia" w:hAnsiTheme="minorEastAsia" w:cstheme="minorEastAsia" w:hint="eastAsia"/>
          <w:b/>
          <w:sz w:val="28"/>
          <w:szCs w:val="28"/>
        </w:rPr>
        <w:t>4.1.1.</w:t>
      </w:r>
      <w:r>
        <w:rPr>
          <w:rFonts w:asciiTheme="minorEastAsia" w:hAnsiTheme="minorEastAsia" w:cstheme="minorEastAsia" w:hint="eastAsia"/>
          <w:b/>
          <w:sz w:val="28"/>
          <w:szCs w:val="28"/>
        </w:rPr>
        <w:fldChar w:fldCharType="end"/>
      </w:r>
      <w:r>
        <w:rPr>
          <w:rFonts w:asciiTheme="minorEastAsia" w:hAnsiTheme="minorEastAsia" w:cstheme="minorEastAsia" w:hint="eastAsia"/>
          <w:b/>
          <w:sz w:val="28"/>
          <w:szCs w:val="28"/>
        </w:rPr>
        <w:t>3 图纸签章</w:t>
      </w:r>
      <w:bookmarkEnd w:id="6"/>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项目负责人和负责加盖执业印章的注册执业人员确认图纸后，设计经办人才可进行图纸签章。</w:t>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首次签章需要选择【左边签章】或者“右边签章】，【左边签章】将在图纸左上方距离左侧2.5cm、上侧1cm位置加盖图章，【右边签章】将在图纸右上方距离右侧1cm、上侧1cm位置加盖图章。</w:t>
      </w:r>
    </w:p>
    <w:p w:rsidR="00DF2304" w:rsidRDefault="005D7D33">
      <w:pPr>
        <w:ind w:firstLineChars="200" w:firstLine="562"/>
        <w:rPr>
          <w:rFonts w:asciiTheme="minorEastAsia" w:hAnsiTheme="minorEastAsia" w:cstheme="minorEastAsia"/>
          <w:b/>
          <w:bCs/>
          <w:color w:val="FF0000"/>
          <w:sz w:val="28"/>
          <w:szCs w:val="28"/>
        </w:rPr>
      </w:pPr>
      <w:r>
        <w:rPr>
          <w:rFonts w:asciiTheme="minorEastAsia" w:hAnsiTheme="minorEastAsia" w:cstheme="minorEastAsia" w:hint="eastAsia"/>
          <w:b/>
          <w:bCs/>
          <w:color w:val="FF0000"/>
          <w:sz w:val="28"/>
          <w:szCs w:val="28"/>
        </w:rPr>
        <w:t>注意：选择后就不能再更改，所有图纸都将按选择的位置进行批量签章。</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noProof/>
          <w:sz w:val="28"/>
          <w:szCs w:val="28"/>
        </w:rPr>
        <w:drawing>
          <wp:inline distT="0" distB="0" distL="114300" distR="114300" wp14:anchorId="40AD0ACF" wp14:editId="49848EC0">
            <wp:extent cx="5272405" cy="2002155"/>
            <wp:effectExtent l="0" t="0" r="4445" b="17145"/>
            <wp:docPr id="10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
                    <pic:cNvPicPr>
                      <a:picLocks noChangeAspect="1"/>
                    </pic:cNvPicPr>
                  </pic:nvPicPr>
                  <pic:blipFill>
                    <a:blip r:embed="rId135"/>
                    <a:stretch>
                      <a:fillRect/>
                    </a:stretch>
                  </pic:blipFill>
                  <pic:spPr>
                    <a:xfrm>
                      <a:off x="0" y="0"/>
                      <a:ext cx="5272405" cy="2002155"/>
                    </a:xfrm>
                    <a:prstGeom prst="rect">
                      <a:avLst/>
                    </a:prstGeom>
                    <a:noFill/>
                    <a:ln>
                      <a:noFill/>
                    </a:ln>
                  </pic:spPr>
                </pic:pic>
              </a:graphicData>
            </a:graphic>
          </wp:inline>
        </w:drawing>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lastRenderedPageBreak/>
        <w:t>签章后可点击图纸版本打开图纸查看，以下是“左边签章”的样例：</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D6536A2" wp14:editId="2EEDF1B8">
            <wp:extent cx="5266055" cy="3578860"/>
            <wp:effectExtent l="9525" t="9525" r="20320" b="12065"/>
            <wp:docPr id="1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5"/>
                    <pic:cNvPicPr>
                      <a:picLocks noChangeAspect="1"/>
                    </pic:cNvPicPr>
                  </pic:nvPicPr>
                  <pic:blipFill>
                    <a:blip r:embed="rId136"/>
                    <a:stretch>
                      <a:fillRect/>
                    </a:stretch>
                  </pic:blipFill>
                  <pic:spPr>
                    <a:xfrm>
                      <a:off x="0" y="0"/>
                      <a:ext cx="5266055" cy="3578860"/>
                    </a:xfrm>
                    <a:prstGeom prst="rect">
                      <a:avLst/>
                    </a:prstGeom>
                    <a:noFill/>
                    <a:ln>
                      <a:solidFill>
                        <a:schemeClr val="tx1"/>
                      </a:solidFill>
                    </a:ln>
                  </pic:spPr>
                </pic:pic>
              </a:graphicData>
            </a:graphic>
          </wp:inline>
        </w:drawing>
      </w:r>
    </w:p>
    <w:p w:rsidR="00DF2304" w:rsidRDefault="00DF2304">
      <w:pPr>
        <w:rPr>
          <w:rFonts w:asciiTheme="minorEastAsia" w:hAnsiTheme="minorEastAsia" w:cstheme="minorEastAsia"/>
          <w:sz w:val="28"/>
          <w:szCs w:val="28"/>
        </w:rPr>
      </w:pP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完成签章后，下一步提交建设单位，后续流程不变。</w:t>
      </w:r>
    </w:p>
    <w:p w:rsidR="00DF2304" w:rsidRDefault="005D7D33">
      <w:pPr>
        <w:ind w:firstLineChars="200" w:firstLine="562"/>
        <w:rPr>
          <w:rFonts w:asciiTheme="minorEastAsia" w:hAnsiTheme="minorEastAsia" w:cstheme="minorEastAsia"/>
          <w:b/>
          <w:bCs/>
          <w:color w:val="FF0000"/>
          <w:sz w:val="28"/>
          <w:szCs w:val="28"/>
        </w:rPr>
      </w:pPr>
      <w:r>
        <w:rPr>
          <w:rFonts w:asciiTheme="minorEastAsia" w:hAnsiTheme="minorEastAsia" w:cstheme="minorEastAsia" w:hint="eastAsia"/>
          <w:b/>
          <w:bCs/>
          <w:color w:val="FF0000"/>
          <w:sz w:val="28"/>
          <w:szCs w:val="28"/>
        </w:rPr>
        <w:t>注意：若告知确认后，对设计人员信息进行了修改，则需重新告知确认。并且上传了新图纸，就需要完成告知确认-签章这一流程。</w:t>
      </w:r>
    </w:p>
    <w:p w:rsidR="00DF2304" w:rsidRDefault="00DF2304">
      <w:pPr>
        <w:rPr>
          <w:rFonts w:asciiTheme="minorEastAsia" w:hAnsiTheme="minorEastAsia" w:cstheme="minorEastAsia"/>
          <w:sz w:val="28"/>
          <w:szCs w:val="28"/>
        </w:rPr>
      </w:pPr>
    </w:p>
    <w:bookmarkStart w:id="7" w:name="_Toc2243"/>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fldChar w:fldCharType="begin"/>
      </w:r>
      <w:r>
        <w:rPr>
          <w:rFonts w:asciiTheme="minorEastAsia" w:hAnsiTheme="minorEastAsia" w:cstheme="minorEastAsia"/>
          <w:b/>
          <w:sz w:val="28"/>
          <w:szCs w:val="28"/>
        </w:rPr>
        <w:instrText>HYPERLINK "D:\\Users\\Administrator\\WeChat Files\\wxid_1281372811612\\FileStorage\\File\\2023-10\\1.1.2.2"</w:instrText>
      </w:r>
      <w:r>
        <w:rPr>
          <w:rFonts w:asciiTheme="minorEastAsia" w:hAnsiTheme="minorEastAsia" w:cstheme="minorEastAsia" w:hint="eastAsia"/>
          <w:b/>
          <w:sz w:val="28"/>
          <w:szCs w:val="28"/>
        </w:rPr>
        <w:fldChar w:fldCharType="separate"/>
      </w:r>
      <w:r>
        <w:rPr>
          <w:rFonts w:asciiTheme="minorEastAsia" w:hAnsiTheme="minorEastAsia" w:cstheme="minorEastAsia" w:hint="eastAsia"/>
          <w:b/>
          <w:sz w:val="28"/>
          <w:szCs w:val="28"/>
        </w:rPr>
        <w:t>4.1.</w:t>
      </w:r>
      <w:r>
        <w:rPr>
          <w:rFonts w:asciiTheme="minorEastAsia" w:hAnsiTheme="minorEastAsia" w:cstheme="minorEastAsia" w:hint="eastAsia"/>
          <w:b/>
          <w:sz w:val="28"/>
          <w:szCs w:val="28"/>
        </w:rPr>
        <w:fldChar w:fldCharType="end"/>
      </w:r>
      <w:r>
        <w:rPr>
          <w:rFonts w:asciiTheme="minorEastAsia" w:hAnsiTheme="minorEastAsia" w:cstheme="minorEastAsia" w:hint="eastAsia"/>
          <w:b/>
          <w:sz w:val="28"/>
          <w:szCs w:val="28"/>
        </w:rPr>
        <w:t>2意见告知书签章</w:t>
      </w:r>
      <w:bookmarkEnd w:id="7"/>
    </w:p>
    <w:p w:rsidR="00DF2304" w:rsidRDefault="005D7D33">
      <w:pPr>
        <w:ind w:firstLineChars="200" w:firstLine="562"/>
        <w:rPr>
          <w:rFonts w:asciiTheme="minorEastAsia" w:hAnsiTheme="minorEastAsia" w:cstheme="minorEastAsia"/>
          <w:sz w:val="28"/>
          <w:szCs w:val="28"/>
        </w:rPr>
      </w:pPr>
      <w:r>
        <w:rPr>
          <w:rFonts w:asciiTheme="minorEastAsia" w:hAnsiTheme="minorEastAsia" w:cstheme="minorEastAsia" w:hint="eastAsia"/>
          <w:b/>
          <w:bCs/>
          <w:sz w:val="28"/>
          <w:szCs w:val="28"/>
        </w:rPr>
        <w:t>无需上传：</w:t>
      </w:r>
      <w:r>
        <w:rPr>
          <w:rFonts w:asciiTheme="minorEastAsia" w:hAnsiTheme="minorEastAsia" w:cstheme="minorEastAsia" w:hint="eastAsia"/>
          <w:sz w:val="28"/>
          <w:szCs w:val="28"/>
        </w:rPr>
        <w:t>完成审图后，设计单位不再需要下载意见告知书线下签章后再上传回系统，直接在系统上进行签章操作。</w:t>
      </w:r>
    </w:p>
    <w:p w:rsidR="00DF2304" w:rsidRDefault="005D7D33">
      <w:pPr>
        <w:ind w:firstLineChars="200" w:firstLine="562"/>
        <w:rPr>
          <w:rFonts w:asciiTheme="minorEastAsia" w:hAnsiTheme="minorEastAsia" w:cstheme="minorEastAsia"/>
          <w:sz w:val="28"/>
          <w:szCs w:val="28"/>
        </w:rPr>
      </w:pPr>
      <w:r>
        <w:rPr>
          <w:rFonts w:asciiTheme="minorEastAsia" w:hAnsiTheme="minorEastAsia" w:cstheme="minorEastAsia" w:hint="eastAsia"/>
          <w:b/>
          <w:bCs/>
          <w:sz w:val="28"/>
          <w:szCs w:val="28"/>
        </w:rPr>
        <w:t>直接签章：</w:t>
      </w:r>
      <w:r>
        <w:rPr>
          <w:rFonts w:asciiTheme="minorEastAsia" w:hAnsiTheme="minorEastAsia" w:cstheme="minorEastAsia" w:hint="eastAsia"/>
          <w:sz w:val="28"/>
          <w:szCs w:val="28"/>
        </w:rPr>
        <w:t>意见告知书签章操作具体说明：</w:t>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待审图单位生成意见告知书PDF文件后，设计经办人可以进入意见告知，选择审查版本，打开意见告知书，点击【意见告知书PDF签</w:t>
      </w:r>
      <w:r>
        <w:rPr>
          <w:rFonts w:asciiTheme="minorEastAsia" w:hAnsiTheme="minorEastAsia" w:cstheme="minorEastAsia" w:hint="eastAsia"/>
          <w:sz w:val="28"/>
          <w:szCs w:val="28"/>
        </w:rPr>
        <w:lastRenderedPageBreak/>
        <w:t>章】，即可对该版本的意见告知书PDF文件进行签章。</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95EE5E6" wp14:editId="48A6A263">
            <wp:extent cx="5268595" cy="1263015"/>
            <wp:effectExtent l="0" t="0" r="8255" b="1333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37"/>
                    <a:stretch>
                      <a:fillRect/>
                    </a:stretch>
                  </pic:blipFill>
                  <pic:spPr>
                    <a:xfrm>
                      <a:off x="0" y="0"/>
                      <a:ext cx="5268595" cy="1263015"/>
                    </a:xfrm>
                    <a:prstGeom prst="rect">
                      <a:avLst/>
                    </a:prstGeom>
                    <a:noFill/>
                    <a:ln>
                      <a:noFill/>
                    </a:ln>
                  </pic:spPr>
                </pic:pic>
              </a:graphicData>
            </a:graphic>
          </wp:inline>
        </w:drawing>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以下是告知书签章后的样例：</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3BB0974B" wp14:editId="00A8DE3C">
            <wp:extent cx="5269230" cy="2244725"/>
            <wp:effectExtent l="0" t="0" r="7620" b="3175"/>
            <wp:docPr id="10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 descr="IMG_256"/>
                    <pic:cNvPicPr>
                      <a:picLocks noChangeAspect="1"/>
                    </pic:cNvPicPr>
                  </pic:nvPicPr>
                  <pic:blipFill>
                    <a:blip r:embed="rId138"/>
                    <a:stretch>
                      <a:fillRect/>
                    </a:stretch>
                  </pic:blipFill>
                  <pic:spPr>
                    <a:xfrm>
                      <a:off x="0" y="0"/>
                      <a:ext cx="5269230" cy="2244725"/>
                    </a:xfrm>
                    <a:prstGeom prst="rect">
                      <a:avLst/>
                    </a:prstGeom>
                    <a:noFill/>
                    <a:ln w="9525">
                      <a:noFill/>
                    </a:ln>
                  </pic:spPr>
                </pic:pic>
              </a:graphicData>
            </a:graphic>
          </wp:inline>
        </w:drawing>
      </w:r>
    </w:p>
    <w:p w:rsidR="00DF2304" w:rsidRDefault="00DF2304">
      <w:pPr>
        <w:rPr>
          <w:rFonts w:asciiTheme="minorEastAsia" w:hAnsiTheme="minorEastAsia" w:cstheme="minorEastAsia"/>
          <w:sz w:val="28"/>
          <w:szCs w:val="28"/>
        </w:rPr>
      </w:pPr>
    </w:p>
    <w:p w:rsidR="00DF2304" w:rsidRDefault="00DF2304">
      <w:pPr>
        <w:rPr>
          <w:rFonts w:asciiTheme="minorEastAsia" w:hAnsiTheme="minorEastAsia" w:cstheme="minorEastAsia"/>
          <w:sz w:val="28"/>
          <w:szCs w:val="28"/>
        </w:rPr>
      </w:pPr>
    </w:p>
    <w:p w:rsidR="00DF2304" w:rsidRDefault="005D7D33">
      <w:pPr>
        <w:outlineLvl w:val="2"/>
        <w:rPr>
          <w:rFonts w:asciiTheme="minorEastAsia" w:hAnsiTheme="minorEastAsia" w:cstheme="minorEastAsia"/>
          <w:b/>
          <w:sz w:val="28"/>
          <w:szCs w:val="28"/>
        </w:rPr>
      </w:pPr>
      <w:bookmarkStart w:id="8" w:name="_Toc29240"/>
      <w:r>
        <w:rPr>
          <w:rFonts w:asciiTheme="minorEastAsia" w:hAnsiTheme="minorEastAsia" w:cstheme="minorEastAsia" w:hint="eastAsia"/>
          <w:b/>
          <w:sz w:val="28"/>
          <w:szCs w:val="28"/>
        </w:rPr>
        <w:t>4.2 审图单位签章流程</w:t>
      </w:r>
      <w:bookmarkEnd w:id="8"/>
    </w:p>
    <w:bookmarkStart w:id="9" w:name="_Toc4144"/>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fldChar w:fldCharType="begin"/>
      </w:r>
      <w:r>
        <w:rPr>
          <w:rFonts w:asciiTheme="minorEastAsia" w:hAnsiTheme="minorEastAsia" w:cstheme="minorEastAsia"/>
          <w:b/>
          <w:sz w:val="28"/>
          <w:szCs w:val="28"/>
        </w:rPr>
        <w:instrText>HYPERLINK "D:\\Users\\Administrator\\WeChat Files\\wxid_1281372811612\\FileStorage\\File\\2023-10\\1.1.2.2"</w:instrText>
      </w:r>
      <w:r>
        <w:rPr>
          <w:rFonts w:asciiTheme="minorEastAsia" w:hAnsiTheme="minorEastAsia" w:cstheme="minorEastAsia" w:hint="eastAsia"/>
          <w:b/>
          <w:sz w:val="28"/>
          <w:szCs w:val="28"/>
        </w:rPr>
        <w:fldChar w:fldCharType="separate"/>
      </w:r>
      <w:r>
        <w:rPr>
          <w:rFonts w:asciiTheme="minorEastAsia" w:hAnsiTheme="minorEastAsia" w:cstheme="minorEastAsia" w:hint="eastAsia"/>
          <w:b/>
          <w:sz w:val="28"/>
          <w:szCs w:val="28"/>
        </w:rPr>
        <w:t>4.2.1</w:t>
      </w:r>
      <w:r>
        <w:rPr>
          <w:rFonts w:asciiTheme="minorEastAsia" w:hAnsiTheme="minorEastAsia" w:cstheme="minorEastAsia" w:hint="eastAsia"/>
          <w:b/>
          <w:sz w:val="28"/>
          <w:szCs w:val="28"/>
        </w:rPr>
        <w:fldChar w:fldCharType="end"/>
      </w:r>
      <w:r>
        <w:rPr>
          <w:rFonts w:asciiTheme="minorEastAsia" w:hAnsiTheme="minorEastAsia" w:cstheme="minorEastAsia" w:hint="eastAsia"/>
          <w:b/>
          <w:sz w:val="28"/>
          <w:szCs w:val="28"/>
        </w:rPr>
        <w:t xml:space="preserve"> 图纸签章</w:t>
      </w:r>
      <w:bookmarkEnd w:id="9"/>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审图单位经办人进入图纸签章页面，点击【批量签章】对该工程下所有图纸进行批量签章。</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696249EF" wp14:editId="7ABB411F">
            <wp:extent cx="5262880" cy="3747135"/>
            <wp:effectExtent l="9525" t="9525" r="23495" b="1524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39"/>
                    <a:stretch>
                      <a:fillRect/>
                    </a:stretch>
                  </pic:blipFill>
                  <pic:spPr>
                    <a:xfrm>
                      <a:off x="0" y="0"/>
                      <a:ext cx="5262880" cy="3747135"/>
                    </a:xfrm>
                    <a:prstGeom prst="rect">
                      <a:avLst/>
                    </a:prstGeom>
                    <a:noFill/>
                    <a:ln>
                      <a:solidFill>
                        <a:schemeClr val="tx1"/>
                      </a:solidFill>
                    </a:ln>
                  </pic:spPr>
                </pic:pic>
              </a:graphicData>
            </a:graphic>
          </wp:inline>
        </w:drawing>
      </w:r>
    </w:p>
    <w:p w:rsidR="00DF2304" w:rsidRDefault="00DF2304">
      <w:pPr>
        <w:rPr>
          <w:rFonts w:asciiTheme="minorEastAsia" w:hAnsiTheme="minorEastAsia" w:cstheme="minorEastAsia"/>
          <w:sz w:val="28"/>
          <w:szCs w:val="28"/>
        </w:rPr>
      </w:pP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签章成功的图纸有印章标识。</w:t>
      </w:r>
    </w:p>
    <w:p w:rsidR="00DF2304" w:rsidRDefault="005D7D33">
      <w:pPr>
        <w:ind w:firstLineChars="200" w:firstLine="560"/>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7CBE2BC2" wp14:editId="26A1A817">
            <wp:extent cx="2009775" cy="1076325"/>
            <wp:effectExtent l="9525" t="9525" r="19050" b="1905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140"/>
                    <a:stretch>
                      <a:fillRect/>
                    </a:stretch>
                  </pic:blipFill>
                  <pic:spPr>
                    <a:xfrm>
                      <a:off x="0" y="0"/>
                      <a:ext cx="2009775" cy="1076325"/>
                    </a:xfrm>
                    <a:prstGeom prst="rect">
                      <a:avLst/>
                    </a:prstGeom>
                    <a:noFill/>
                    <a:ln>
                      <a:solidFill>
                        <a:schemeClr val="tx1"/>
                      </a:solidFill>
                    </a:ln>
                  </pic:spPr>
                </pic:pic>
              </a:graphicData>
            </a:graphic>
          </wp:inline>
        </w:drawing>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点击图纸版本可查看签章效果。</w:t>
      </w:r>
    </w:p>
    <w:p w:rsidR="00DF2304" w:rsidRDefault="00DF2304">
      <w:pPr>
        <w:ind w:firstLineChars="200" w:firstLine="560"/>
        <w:jc w:val="center"/>
        <w:rPr>
          <w:rFonts w:asciiTheme="minorEastAsia" w:hAnsiTheme="minorEastAsia" w:cstheme="minorEastAsia"/>
          <w:sz w:val="28"/>
          <w:szCs w:val="28"/>
        </w:rPr>
      </w:pP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22BA4283" wp14:editId="5E96725B">
            <wp:extent cx="5267960" cy="3266440"/>
            <wp:effectExtent l="0" t="0" r="8890" b="1016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41"/>
                    <a:stretch>
                      <a:fillRect/>
                    </a:stretch>
                  </pic:blipFill>
                  <pic:spPr>
                    <a:xfrm>
                      <a:off x="0" y="0"/>
                      <a:ext cx="5267960" cy="3266440"/>
                    </a:xfrm>
                    <a:prstGeom prst="rect">
                      <a:avLst/>
                    </a:prstGeom>
                    <a:noFill/>
                    <a:ln>
                      <a:noFill/>
                    </a:ln>
                  </pic:spPr>
                </pic:pic>
              </a:graphicData>
            </a:graphic>
          </wp:inline>
        </w:drawing>
      </w:r>
    </w:p>
    <w:bookmarkStart w:id="10" w:name="_Toc7214"/>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fldChar w:fldCharType="begin"/>
      </w:r>
      <w:r>
        <w:rPr>
          <w:rFonts w:asciiTheme="minorEastAsia" w:hAnsiTheme="minorEastAsia" w:cstheme="minorEastAsia"/>
          <w:b/>
          <w:sz w:val="28"/>
          <w:szCs w:val="28"/>
        </w:rPr>
        <w:instrText>HYPERLINK "D:\\Users\\Administrator\\WeChat Files\\wxid_1281372811612\\FileStorage\\File\\2023-10\\1.1.2.2"</w:instrText>
      </w:r>
      <w:r>
        <w:rPr>
          <w:rFonts w:asciiTheme="minorEastAsia" w:hAnsiTheme="minorEastAsia" w:cstheme="minorEastAsia" w:hint="eastAsia"/>
          <w:b/>
          <w:sz w:val="28"/>
          <w:szCs w:val="28"/>
        </w:rPr>
        <w:fldChar w:fldCharType="separate"/>
      </w:r>
      <w:r>
        <w:rPr>
          <w:rFonts w:asciiTheme="minorEastAsia" w:hAnsiTheme="minorEastAsia" w:cstheme="minorEastAsia" w:hint="eastAsia"/>
          <w:b/>
          <w:sz w:val="28"/>
          <w:szCs w:val="28"/>
        </w:rPr>
        <w:t>4.2.2</w:t>
      </w:r>
      <w:r>
        <w:rPr>
          <w:rFonts w:asciiTheme="minorEastAsia" w:hAnsiTheme="minorEastAsia" w:cstheme="minorEastAsia" w:hint="eastAsia"/>
          <w:b/>
          <w:sz w:val="28"/>
          <w:szCs w:val="28"/>
        </w:rPr>
        <w:fldChar w:fldCharType="end"/>
      </w:r>
      <w:r>
        <w:rPr>
          <w:rFonts w:asciiTheme="minorEastAsia" w:hAnsiTheme="minorEastAsia" w:cstheme="minorEastAsia" w:hint="eastAsia"/>
          <w:b/>
          <w:sz w:val="28"/>
          <w:szCs w:val="28"/>
        </w:rPr>
        <w:t xml:space="preserve"> 意见告知书签章</w:t>
      </w:r>
      <w:bookmarkEnd w:id="10"/>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审图经办人进入意见告知书页面，选择审查版本，点击【意见告知书】按钮，依次点击【保存】、【生成意见告知书PDF】、【意见告知书签章】，无需选择服务商，系统自动签章。</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4CADF3EF" wp14:editId="487400B9">
            <wp:extent cx="5193665" cy="1483360"/>
            <wp:effectExtent l="9525" t="9525" r="16510" b="1206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42"/>
                    <a:stretch>
                      <a:fillRect/>
                    </a:stretch>
                  </pic:blipFill>
                  <pic:spPr>
                    <a:xfrm>
                      <a:off x="0" y="0"/>
                      <a:ext cx="5193665" cy="1483360"/>
                    </a:xfrm>
                    <a:prstGeom prst="rect">
                      <a:avLst/>
                    </a:prstGeom>
                    <a:noFill/>
                    <a:ln>
                      <a:solidFill>
                        <a:schemeClr val="tx1"/>
                      </a:solidFill>
                    </a:ln>
                  </pic:spPr>
                </pic:pic>
              </a:graphicData>
            </a:graphic>
          </wp:inline>
        </w:drawing>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签章后的意见书样例如下：</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14:anchorId="254C9E70" wp14:editId="0766F161">
            <wp:extent cx="5187315" cy="3279775"/>
            <wp:effectExtent l="9525" t="9525" r="22860" b="25400"/>
            <wp:docPr id="111"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5" descr="IMG_256"/>
                    <pic:cNvPicPr>
                      <a:picLocks noChangeAspect="1"/>
                    </pic:cNvPicPr>
                  </pic:nvPicPr>
                  <pic:blipFill>
                    <a:blip r:embed="rId143"/>
                    <a:stretch>
                      <a:fillRect/>
                    </a:stretch>
                  </pic:blipFill>
                  <pic:spPr>
                    <a:xfrm>
                      <a:off x="0" y="0"/>
                      <a:ext cx="5187315" cy="3279775"/>
                    </a:xfrm>
                    <a:prstGeom prst="rect">
                      <a:avLst/>
                    </a:prstGeom>
                    <a:noFill/>
                    <a:ln w="9525">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14:anchorId="1346BCAE" wp14:editId="1BC119A8">
            <wp:extent cx="5203825" cy="2217420"/>
            <wp:effectExtent l="9525" t="9525" r="25400" b="20955"/>
            <wp:docPr id="112"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 descr="IMG_256"/>
                    <pic:cNvPicPr>
                      <a:picLocks noChangeAspect="1"/>
                    </pic:cNvPicPr>
                  </pic:nvPicPr>
                  <pic:blipFill>
                    <a:blip r:embed="rId138"/>
                    <a:stretch>
                      <a:fillRect/>
                    </a:stretch>
                  </pic:blipFill>
                  <pic:spPr>
                    <a:xfrm>
                      <a:off x="0" y="0"/>
                      <a:ext cx="5203825" cy="2217420"/>
                    </a:xfrm>
                    <a:prstGeom prst="rect">
                      <a:avLst/>
                    </a:prstGeom>
                    <a:noFill/>
                    <a:ln w="9525">
                      <a:solidFill>
                        <a:schemeClr val="tx1"/>
                      </a:solidFill>
                    </a:ln>
                  </pic:spPr>
                </pic:pic>
              </a:graphicData>
            </a:graphic>
          </wp:inline>
        </w:drawing>
      </w:r>
    </w:p>
    <w:bookmarkStart w:id="11" w:name="_Toc10161"/>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fldChar w:fldCharType="begin"/>
      </w:r>
      <w:r>
        <w:rPr>
          <w:rFonts w:asciiTheme="minorEastAsia" w:hAnsiTheme="minorEastAsia" w:cstheme="minorEastAsia"/>
          <w:b/>
          <w:sz w:val="28"/>
          <w:szCs w:val="28"/>
        </w:rPr>
        <w:instrText>HYPERLINK "D:\\Users\\Administrator\\WeChat Files\\wxid_1281372811612\\FileStorage\\File\\2023-10\\1.1.2.2"</w:instrText>
      </w:r>
      <w:r>
        <w:rPr>
          <w:rFonts w:asciiTheme="minorEastAsia" w:hAnsiTheme="minorEastAsia" w:cstheme="minorEastAsia" w:hint="eastAsia"/>
          <w:b/>
          <w:sz w:val="28"/>
          <w:szCs w:val="28"/>
        </w:rPr>
        <w:fldChar w:fldCharType="separate"/>
      </w:r>
      <w:r>
        <w:rPr>
          <w:rFonts w:asciiTheme="minorEastAsia" w:hAnsiTheme="minorEastAsia" w:cstheme="minorEastAsia" w:hint="eastAsia"/>
          <w:b/>
          <w:sz w:val="28"/>
          <w:szCs w:val="28"/>
        </w:rPr>
        <w:t>4.2.3</w:t>
      </w:r>
      <w:r>
        <w:rPr>
          <w:rFonts w:asciiTheme="minorEastAsia" w:hAnsiTheme="minorEastAsia" w:cstheme="minorEastAsia" w:hint="eastAsia"/>
          <w:b/>
          <w:sz w:val="28"/>
          <w:szCs w:val="28"/>
        </w:rPr>
        <w:fldChar w:fldCharType="end"/>
      </w:r>
      <w:r>
        <w:rPr>
          <w:rFonts w:asciiTheme="minorEastAsia" w:hAnsiTheme="minorEastAsia" w:cstheme="minorEastAsia" w:hint="eastAsia"/>
          <w:b/>
          <w:sz w:val="28"/>
          <w:szCs w:val="28"/>
        </w:rPr>
        <w:t xml:space="preserve"> 合格书签章</w:t>
      </w:r>
      <w:bookmarkEnd w:id="11"/>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审图经办人进入合格书页面依次点击【保存】、【生成PDF】、【合格书签章】，无需选择服务商，系统自动签章。</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4997450" cy="3001645"/>
            <wp:effectExtent l="0" t="0" r="12700" b="825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44"/>
                    <a:srcRect t="2857"/>
                    <a:stretch>
                      <a:fillRect/>
                    </a:stretch>
                  </pic:blipFill>
                  <pic:spPr>
                    <a:xfrm>
                      <a:off x="0" y="0"/>
                      <a:ext cx="4997450" cy="3001645"/>
                    </a:xfrm>
                    <a:prstGeom prst="rect">
                      <a:avLst/>
                    </a:prstGeom>
                    <a:noFill/>
                    <a:ln>
                      <a:noFill/>
                    </a:ln>
                  </pic:spPr>
                </pic:pic>
              </a:graphicData>
            </a:graphic>
          </wp:inline>
        </w:drawing>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点击【查看并下载PDF合格书】查看签章后的合格书，样例如下：</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4986020" cy="2826385"/>
            <wp:effectExtent l="0" t="0" r="5080" b="12065"/>
            <wp:docPr id="11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 descr="IMG_256"/>
                    <pic:cNvPicPr>
                      <a:picLocks noChangeAspect="1"/>
                    </pic:cNvPicPr>
                  </pic:nvPicPr>
                  <pic:blipFill>
                    <a:blip r:embed="rId145"/>
                    <a:srcRect t="8172"/>
                    <a:stretch>
                      <a:fillRect/>
                    </a:stretch>
                  </pic:blipFill>
                  <pic:spPr>
                    <a:xfrm>
                      <a:off x="0" y="0"/>
                      <a:ext cx="4986020" cy="2826385"/>
                    </a:xfrm>
                    <a:prstGeom prst="rect">
                      <a:avLst/>
                    </a:prstGeom>
                    <a:noFill/>
                    <a:ln w="9525">
                      <a:noFill/>
                    </a:ln>
                  </pic:spPr>
                </pic:pic>
              </a:graphicData>
            </a:graphic>
          </wp:inline>
        </w:drawing>
      </w:r>
    </w:p>
    <w:p w:rsidR="00DF2304" w:rsidRDefault="00DF2304">
      <w:pPr>
        <w:pStyle w:val="a3"/>
        <w:rPr>
          <w:rFonts w:asciiTheme="minorEastAsia" w:hAnsiTheme="minorEastAsia" w:cstheme="minorEastAsia"/>
          <w:sz w:val="28"/>
          <w:szCs w:val="28"/>
        </w:rPr>
      </w:pPr>
      <w:bookmarkStart w:id="12" w:name="_GoBack"/>
      <w:bookmarkEnd w:id="12"/>
    </w:p>
    <w:p w:rsidR="00DF2304" w:rsidRDefault="005D7D33">
      <w:pPr>
        <w:pStyle w:val="a3"/>
        <w:outlineLvl w:val="1"/>
        <w:rPr>
          <w:rFonts w:asciiTheme="minorEastAsia" w:hAnsiTheme="minorEastAsia" w:cstheme="minorEastAsia"/>
          <w:b/>
          <w:bCs/>
          <w:sz w:val="28"/>
          <w:szCs w:val="28"/>
        </w:rPr>
      </w:pPr>
      <w:r>
        <w:rPr>
          <w:rFonts w:asciiTheme="minorEastAsia" w:hAnsiTheme="minorEastAsia" w:cstheme="minorEastAsia" w:hint="eastAsia"/>
          <w:b/>
          <w:bCs/>
          <w:sz w:val="28"/>
          <w:szCs w:val="28"/>
        </w:rPr>
        <w:t>五、图纸相关工具</w:t>
      </w:r>
    </w:p>
    <w:p w:rsidR="00DF2304" w:rsidRDefault="005D7D33">
      <w:pPr>
        <w:pStyle w:val="a3"/>
        <w:rPr>
          <w:rFonts w:asciiTheme="minorEastAsia" w:hAnsiTheme="minorEastAsia" w:cstheme="minorEastAsia"/>
          <w:b/>
          <w:bCs/>
          <w:sz w:val="28"/>
          <w:szCs w:val="28"/>
        </w:rPr>
      </w:pPr>
      <w:r>
        <w:rPr>
          <w:rFonts w:asciiTheme="minorEastAsia" w:hAnsiTheme="minorEastAsia" w:cstheme="minorEastAsia" w:hint="eastAsia"/>
          <w:b/>
          <w:sz w:val="28"/>
          <w:szCs w:val="28"/>
        </w:rPr>
        <w:t>温馨提示：</w:t>
      </w:r>
    </w:p>
    <w:p w:rsidR="00DF2304" w:rsidRDefault="005D7D33">
      <w:pPr>
        <w:jc w:val="left"/>
        <w:rPr>
          <w:rFonts w:asciiTheme="minorEastAsia" w:hAnsiTheme="minorEastAsia" w:cstheme="minorEastAsia"/>
          <w:b/>
          <w:bCs/>
          <w:sz w:val="28"/>
          <w:szCs w:val="28"/>
        </w:rPr>
      </w:pPr>
      <w:r>
        <w:rPr>
          <w:rFonts w:asciiTheme="minorEastAsia" w:hAnsiTheme="minorEastAsia" w:cstheme="minorEastAsia" w:hint="eastAsia"/>
          <w:b/>
          <w:bCs/>
          <w:sz w:val="28"/>
          <w:szCs w:val="28"/>
        </w:rPr>
        <w:t xml:space="preserve">1.图纸提交要求是怎么样的呢？ </w:t>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答：在提交pdf文件的基础上，增加dwg图纸的提交，dwg图纸内容需和pdf内容完全一致，且名称相同。名字和内容一一对应的</w:t>
      </w:r>
      <w:r>
        <w:rPr>
          <w:rFonts w:asciiTheme="minorEastAsia" w:hAnsiTheme="minorEastAsia" w:cstheme="minorEastAsia" w:hint="eastAsia"/>
          <w:sz w:val="28"/>
          <w:szCs w:val="28"/>
        </w:rPr>
        <w:lastRenderedPageBreak/>
        <w:t>pdf及dwg文件，需要通过Zwpack.exe程序进行打包，打包成.pack后缀的文件，再进行图纸的提交和上传，上传时上传.pack文件即可。</w:t>
      </w:r>
      <w:r>
        <w:rPr>
          <w:rFonts w:asciiTheme="minorEastAsia" w:hAnsiTheme="minorEastAsia" w:cstheme="minorEastAsia" w:hint="eastAsia"/>
          <w:sz w:val="28"/>
          <w:szCs w:val="28"/>
        </w:rPr>
        <w:br/>
        <w:t>流程如下所示： 拆分pdf和dwg图纸——pdf文件盖章——使用Zwpack对pdf文件和dwg文件进行打包——上传提交.pack文件。</w:t>
      </w:r>
    </w:p>
    <w:p w:rsidR="00DF2304" w:rsidRDefault="005D7D33">
      <w:pPr>
        <w:jc w:val="left"/>
        <w:rPr>
          <w:rFonts w:asciiTheme="minorEastAsia" w:hAnsiTheme="minorEastAsia" w:cstheme="minorEastAsia"/>
          <w:b/>
          <w:bCs/>
          <w:sz w:val="28"/>
          <w:szCs w:val="28"/>
        </w:rPr>
      </w:pPr>
      <w:r>
        <w:rPr>
          <w:rFonts w:asciiTheme="minorEastAsia" w:hAnsiTheme="minorEastAsia" w:cstheme="minorEastAsia" w:hint="eastAsia"/>
          <w:b/>
          <w:bCs/>
          <w:sz w:val="28"/>
          <w:szCs w:val="28"/>
        </w:rPr>
        <w:t>另外，若图纸先前使用天正进行绘制，请确保上传图纸至系统时，图纸格式为T3格式。</w:t>
      </w:r>
    </w:p>
    <w:p w:rsidR="00DF2304" w:rsidRDefault="00DF2304">
      <w:pPr>
        <w:jc w:val="left"/>
        <w:rPr>
          <w:rFonts w:asciiTheme="minorEastAsia" w:hAnsiTheme="minorEastAsia" w:cstheme="minorEastAsia"/>
          <w:sz w:val="28"/>
          <w:szCs w:val="28"/>
        </w:rPr>
      </w:pP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b/>
          <w:bCs/>
          <w:sz w:val="28"/>
          <w:szCs w:val="28"/>
        </w:rPr>
        <w:t xml:space="preserve">2.必须要用拆图插件对dwg文件和pdf文件进行拆分和打印吗？ </w:t>
      </w:r>
      <w:r>
        <w:rPr>
          <w:rFonts w:asciiTheme="minorEastAsia" w:hAnsiTheme="minorEastAsia" w:cstheme="minorEastAsia" w:hint="eastAsia"/>
          <w:b/>
          <w:bCs/>
          <w:sz w:val="28"/>
          <w:szCs w:val="28"/>
        </w:rPr>
        <w:br/>
      </w:r>
      <w:r>
        <w:rPr>
          <w:rFonts w:asciiTheme="minorEastAsia" w:hAnsiTheme="minorEastAsia" w:cstheme="minorEastAsia" w:hint="eastAsia"/>
          <w:sz w:val="28"/>
          <w:szCs w:val="28"/>
        </w:rPr>
        <w:t>答：拆图程序并非强制使用，各位如果院内已经有自己成熟的拆图程序，不一定要用我们提供的拆图程序进行图纸的拆分，只需要确保拆图后的dwg+pdf内容一致、名称一致，再使用Zwpack程序打包上传就可以了。 即，拆分不一定要使用拆图程序进行拆分，但打包pdf+dwg文件成包文件时，必须使用Zwpack.exe进行打包。</w:t>
      </w:r>
    </w:p>
    <w:p w:rsidR="00DF2304" w:rsidRDefault="00DF2304">
      <w:pPr>
        <w:rPr>
          <w:rFonts w:asciiTheme="minorEastAsia" w:hAnsiTheme="minorEastAsia" w:cstheme="minorEastAsia"/>
          <w:sz w:val="28"/>
          <w:szCs w:val="28"/>
        </w:rPr>
      </w:pPr>
    </w:p>
    <w:p w:rsidR="00DF2304" w:rsidRDefault="005D7D33">
      <w:pPr>
        <w:outlineLvl w:val="2"/>
        <w:rPr>
          <w:rFonts w:asciiTheme="minorEastAsia" w:hAnsiTheme="minorEastAsia" w:cstheme="minorEastAsia"/>
          <w:b/>
          <w:sz w:val="28"/>
          <w:szCs w:val="28"/>
        </w:rPr>
      </w:pPr>
      <w:r>
        <w:rPr>
          <w:rFonts w:asciiTheme="minorEastAsia" w:hAnsiTheme="minorEastAsia" w:cstheme="minorEastAsia" w:hint="eastAsia"/>
          <w:b/>
          <w:sz w:val="28"/>
          <w:szCs w:val="28"/>
        </w:rPr>
        <w:t>5.1软件介绍与安装</w:t>
      </w: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t>5.1.1 软件介绍</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1.CAD图纸拆分辅助工具</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CAD图纸拆分辅助工具是针对设计行业定制开发的一款DWG文件输出PDF/DWG的转换工具。通过内嵌到CAD软件中，对DWG图纸实现DWG+PDF文件的拆分功能。设计人员可以通过对图框进行定义，对图框模板库进行管理、调用，批量快速地输出对应的文件内容。</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lastRenderedPageBreak/>
        <w:t>2.CAD、PDF文件打包工具</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CAD、PDF文件打包工具，可以根据CAD图纸拆分辅助工具所拆分的DWG+PDF图纸进行一一对应及匹配，在统一目录下自动打包生成包文件。</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3.联合审图系统</w:t>
      </w:r>
    </w:p>
    <w:p w:rsidR="00DF2304" w:rsidRDefault="005D7D33">
      <w:pPr>
        <w:ind w:firstLineChars="200" w:firstLine="560"/>
        <w:rPr>
          <w:rFonts w:asciiTheme="minorEastAsia" w:hAnsiTheme="minorEastAsia" w:cstheme="minorEastAsia"/>
          <w:sz w:val="28"/>
          <w:szCs w:val="28"/>
        </w:rPr>
      </w:pPr>
      <w:r>
        <w:rPr>
          <w:rFonts w:asciiTheme="minorEastAsia" w:hAnsiTheme="minorEastAsia" w:cstheme="minorEastAsia" w:hint="eastAsia"/>
          <w:sz w:val="28"/>
          <w:szCs w:val="28"/>
        </w:rPr>
        <w:t>联合审图系统是实现工程施工图数字化交付，统一图纸标准和格式，充分利用互联网+和先进的图形处理技术，为住房城乡建设、人防、消防等多部门的联审管理提供架构支持，最终达到缩短施工图审查周期和提高审查质量和效率的数字化图纸审查管理平台。</w:t>
      </w: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t>5.1.2 软件运行环境</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支持AutoCAD2020版本、中望CAD2022版本，安装前请先退出杀毒软件，或点击允许安装操作。</w:t>
      </w: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t>5.1.3 安装方法</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一、AutoCAD2020版本</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安装好AutoCAD 2020后，安装拆图插件</w:t>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plots.exe。</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5274310" cy="312420"/>
            <wp:effectExtent l="0" t="0" r="2540" b="0"/>
            <wp:docPr id="12152368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36850" name="图片 1"/>
                    <pic:cNvPicPr>
                      <a:picLocks noChangeAspect="1"/>
                    </pic:cNvPicPr>
                  </pic:nvPicPr>
                  <pic:blipFill>
                    <a:blip r:embed="rId146"/>
                    <a:stretch>
                      <a:fillRect/>
                    </a:stretch>
                  </pic:blipFill>
                  <pic:spPr>
                    <a:xfrm>
                      <a:off x="0" y="0"/>
                      <a:ext cx="5274310" cy="312420"/>
                    </a:xfrm>
                    <a:prstGeom prst="rect">
                      <a:avLst/>
                    </a:prstGeom>
                  </pic:spPr>
                </pic:pic>
              </a:graphicData>
            </a:graphic>
          </wp:inline>
        </w:drawing>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打开AutoCAD2020，点击上方三角箭头符号，选择“显示菜单栏”，看到【广州住建局】字样，即安装成功。（如下图所示）</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0" distR="0">
            <wp:extent cx="4508500" cy="3822065"/>
            <wp:effectExtent l="0" t="0" r="6350" b="6985"/>
            <wp:docPr id="10039239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923943" name="图片 1"/>
                    <pic:cNvPicPr>
                      <a:picLocks noChangeAspect="1"/>
                    </pic:cNvPicPr>
                  </pic:nvPicPr>
                  <pic:blipFill>
                    <a:blip r:embed="rId147"/>
                    <a:srcRect b="11251"/>
                    <a:stretch>
                      <a:fillRect/>
                    </a:stretch>
                  </pic:blipFill>
                  <pic:spPr>
                    <a:xfrm>
                      <a:off x="0" y="0"/>
                      <a:ext cx="4508933" cy="3822418"/>
                    </a:xfrm>
                    <a:prstGeom prst="rect">
                      <a:avLst/>
                    </a:prstGeom>
                    <a:ln>
                      <a:noFill/>
                    </a:ln>
                  </pic:spPr>
                </pic:pic>
              </a:graphicData>
            </a:graphic>
          </wp:inline>
        </w:drawing>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5274310" cy="483870"/>
            <wp:effectExtent l="0" t="0" r="2540" b="0"/>
            <wp:docPr id="10094048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404883" name="图片 1"/>
                    <pic:cNvPicPr>
                      <a:picLocks noChangeAspect="1"/>
                    </pic:cNvPicPr>
                  </pic:nvPicPr>
                  <pic:blipFill>
                    <a:blip r:embed="rId148"/>
                    <a:stretch>
                      <a:fillRect/>
                    </a:stretch>
                  </pic:blipFill>
                  <pic:spPr>
                    <a:xfrm>
                      <a:off x="0" y="0"/>
                      <a:ext cx="5274310" cy="483870"/>
                    </a:xfrm>
                    <a:prstGeom prst="rect">
                      <a:avLst/>
                    </a:prstGeom>
                  </pic:spPr>
                </pic:pic>
              </a:graphicData>
            </a:graphic>
          </wp:inline>
        </w:drawing>
      </w:r>
    </w:p>
    <w:p w:rsidR="00DF2304" w:rsidRDefault="00DF2304">
      <w:pPr>
        <w:jc w:val="left"/>
        <w:rPr>
          <w:rFonts w:asciiTheme="minorEastAsia" w:hAnsiTheme="minorEastAsia" w:cstheme="minorEastAsia"/>
          <w:sz w:val="28"/>
          <w:szCs w:val="28"/>
        </w:rPr>
      </w:pP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二、中望CAD2022版本</w:t>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下载安装中望CAD 2022，安装完毕后，再安装拆图插件plots.exe。点击完成后，直接打开中望CAD2022即可。（如下图所示）</w:t>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5274310" cy="312420"/>
            <wp:effectExtent l="0" t="0" r="2540" b="0"/>
            <wp:docPr id="9258477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847706" name="图片 1"/>
                    <pic:cNvPicPr>
                      <a:picLocks noChangeAspect="1"/>
                    </pic:cNvPicPr>
                  </pic:nvPicPr>
                  <pic:blipFill>
                    <a:blip r:embed="rId146"/>
                    <a:stretch>
                      <a:fillRect/>
                    </a:stretch>
                  </pic:blipFill>
                  <pic:spPr>
                    <a:xfrm>
                      <a:off x="0" y="0"/>
                      <a:ext cx="5274310" cy="312420"/>
                    </a:xfrm>
                    <a:prstGeom prst="rect">
                      <a:avLst/>
                    </a:prstGeom>
                  </pic:spPr>
                </pic:pic>
              </a:graphicData>
            </a:graphic>
          </wp:inline>
        </w:drawing>
      </w: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t>5.1.4 软件截图</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2049145" cy="1138555"/>
            <wp:effectExtent l="0" t="0" r="8255" b="444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a:xfrm>
                      <a:off x="0" y="0"/>
                      <a:ext cx="2074408" cy="1152837"/>
                    </a:xfrm>
                    <a:prstGeom prst="rect">
                      <a:avLst/>
                    </a:prstGeom>
                    <a:noFill/>
                    <a:ln>
                      <a:noFill/>
                    </a:ln>
                  </pic:spPr>
                </pic:pic>
              </a:graphicData>
            </a:graphic>
          </wp:inline>
        </w:drawing>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sz w:val="28"/>
          <w:szCs w:val="28"/>
        </w:rPr>
        <w:t>安装完成后，打开ZWCAD，在菜单栏右侧会出现功能菜单</w:t>
      </w:r>
    </w:p>
    <w:p w:rsidR="00DF2304" w:rsidRDefault="00DF2304">
      <w:pPr>
        <w:jc w:val="center"/>
        <w:rPr>
          <w:rFonts w:asciiTheme="minorEastAsia" w:hAnsiTheme="minorEastAsia" w:cstheme="minorEastAsia"/>
          <w:sz w:val="28"/>
          <w:szCs w:val="28"/>
        </w:rPr>
      </w:pP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5274310" cy="2941320"/>
            <wp:effectExtent l="0" t="0" r="254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50"/>
                    <a:stretch>
                      <a:fillRect/>
                    </a:stretch>
                  </pic:blipFill>
                  <pic:spPr>
                    <a:xfrm>
                      <a:off x="0" y="0"/>
                      <a:ext cx="5274310" cy="2941320"/>
                    </a:xfrm>
                    <a:prstGeom prst="rect">
                      <a:avLst/>
                    </a:prstGeom>
                  </pic:spPr>
                </pic:pic>
              </a:graphicData>
            </a:graphic>
          </wp:inline>
        </w:drawing>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sz w:val="28"/>
          <w:szCs w:val="28"/>
        </w:rPr>
        <w:t>图框模板库界面</w:t>
      </w:r>
    </w:p>
    <w:p w:rsidR="00DF2304" w:rsidRDefault="00DF2304">
      <w:pPr>
        <w:jc w:val="center"/>
        <w:rPr>
          <w:rFonts w:asciiTheme="minorEastAsia" w:hAnsiTheme="minorEastAsia" w:cstheme="minorEastAsia"/>
          <w:sz w:val="28"/>
          <w:szCs w:val="28"/>
        </w:rPr>
      </w:pP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5274310" cy="2901315"/>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51"/>
                    <a:stretch>
                      <a:fillRect/>
                    </a:stretch>
                  </pic:blipFill>
                  <pic:spPr>
                    <a:xfrm>
                      <a:off x="0" y="0"/>
                      <a:ext cx="5274310" cy="2901315"/>
                    </a:xfrm>
                    <a:prstGeom prst="rect">
                      <a:avLst/>
                    </a:prstGeom>
                  </pic:spPr>
                </pic:pic>
              </a:graphicData>
            </a:graphic>
          </wp:inline>
        </w:drawing>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sz w:val="28"/>
          <w:szCs w:val="28"/>
        </w:rPr>
        <w:t>新建图框模板界面</w:t>
      </w:r>
    </w:p>
    <w:p w:rsidR="00DF2304" w:rsidRDefault="00DF2304">
      <w:pPr>
        <w:jc w:val="center"/>
        <w:rPr>
          <w:rFonts w:asciiTheme="minorEastAsia" w:hAnsiTheme="minorEastAsia" w:cstheme="minorEastAsia"/>
          <w:sz w:val="28"/>
          <w:szCs w:val="28"/>
        </w:rPr>
      </w:pP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0" distR="0">
            <wp:extent cx="5274310" cy="4526280"/>
            <wp:effectExtent l="0" t="0" r="2540" b="762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52"/>
                    <a:stretch>
                      <a:fillRect/>
                    </a:stretch>
                  </pic:blipFill>
                  <pic:spPr>
                    <a:xfrm>
                      <a:off x="0" y="0"/>
                      <a:ext cx="5274310" cy="4526280"/>
                    </a:xfrm>
                    <a:prstGeom prst="rect">
                      <a:avLst/>
                    </a:prstGeom>
                  </pic:spPr>
                </pic:pic>
              </a:graphicData>
            </a:graphic>
          </wp:inline>
        </w:drawing>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sz w:val="28"/>
          <w:szCs w:val="28"/>
        </w:rPr>
        <w:t>智能批量打印界面</w:t>
      </w:r>
    </w:p>
    <w:p w:rsidR="00DF2304" w:rsidRDefault="005D7D33">
      <w:pPr>
        <w:outlineLvl w:val="2"/>
        <w:rPr>
          <w:rFonts w:asciiTheme="minorEastAsia" w:hAnsiTheme="minorEastAsia" w:cstheme="minorEastAsia"/>
          <w:b/>
          <w:sz w:val="28"/>
          <w:szCs w:val="28"/>
        </w:rPr>
      </w:pPr>
      <w:r>
        <w:rPr>
          <w:rFonts w:asciiTheme="minorEastAsia" w:hAnsiTheme="minorEastAsia" w:cstheme="minorEastAsia" w:hint="eastAsia"/>
          <w:b/>
          <w:sz w:val="28"/>
          <w:szCs w:val="28"/>
        </w:rPr>
        <w:t>5.2.工具使用说明</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安装完成后，打开AutoCAD/中望CAD软件可在菜单栏右侧显示CAD图纸拆分辅助工具，包含图框模板库、新建图框模板及智能批量打印三个功能模块。</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软件整体以“先定义、后导出”为使用思路。安装后插件后，需要先对图纸内的图框模板进行定义，后再对其进行PDF/DWG文件的拆分。</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定义好图框模板后，可以通过图框模板库对保存好的图框样式进行调用，方便后续拆分图纸。</w:t>
      </w:r>
    </w:p>
    <w:p w:rsidR="00DF2304" w:rsidRDefault="005D7D33">
      <w:pPr>
        <w:outlineLvl w:val="2"/>
        <w:rPr>
          <w:rFonts w:asciiTheme="minorEastAsia" w:hAnsiTheme="minorEastAsia" w:cstheme="minorEastAsia"/>
          <w:b/>
          <w:sz w:val="28"/>
          <w:szCs w:val="28"/>
        </w:rPr>
      </w:pPr>
      <w:r>
        <w:rPr>
          <w:rFonts w:asciiTheme="minorEastAsia" w:hAnsiTheme="minorEastAsia" w:cstheme="minorEastAsia" w:hint="eastAsia"/>
          <w:b/>
          <w:sz w:val="28"/>
          <w:szCs w:val="28"/>
        </w:rPr>
        <w:t>5.3.功能介绍</w:t>
      </w: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t>5.3.1CAD图纸拆分辅助工具（可选使用）</w:t>
      </w:r>
    </w:p>
    <w:p w:rsidR="00DF2304" w:rsidRDefault="005D7D33">
      <w:pPr>
        <w:outlineLvl w:val="4"/>
        <w:rPr>
          <w:rFonts w:asciiTheme="minorEastAsia" w:hAnsiTheme="minorEastAsia" w:cstheme="minorEastAsia"/>
          <w:b/>
          <w:sz w:val="28"/>
          <w:szCs w:val="28"/>
        </w:rPr>
      </w:pPr>
      <w:r>
        <w:rPr>
          <w:rFonts w:asciiTheme="minorEastAsia" w:hAnsiTheme="minorEastAsia" w:cstheme="minorEastAsia" w:hint="eastAsia"/>
          <w:b/>
          <w:sz w:val="28"/>
          <w:szCs w:val="28"/>
        </w:rPr>
        <w:lastRenderedPageBreak/>
        <w:t>5.3.1.1新建模板</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点击菜单栏【广州市住建局】，选择【新建图框模板】。</w:t>
      </w:r>
      <w:r>
        <w:rPr>
          <w:rFonts w:asciiTheme="minorEastAsia" w:hAnsiTheme="minorEastAsia" w:cstheme="minorEastAsia" w:hint="eastAsia"/>
          <w:sz w:val="28"/>
          <w:szCs w:val="28"/>
        </w:rPr>
        <w:br/>
        <w:t>指定图框。点击【选择】按钮，选择图框所属图块。</w:t>
      </w:r>
      <w:r>
        <w:rPr>
          <w:rFonts w:asciiTheme="minorEastAsia" w:hAnsiTheme="minorEastAsia" w:cstheme="minorEastAsia" w:hint="eastAsia"/>
          <w:sz w:val="28"/>
          <w:szCs w:val="28"/>
        </w:rPr>
        <w:br/>
        <w:t>①</w:t>
      </w:r>
      <w:r>
        <w:rPr>
          <w:rFonts w:asciiTheme="minorEastAsia" w:hAnsiTheme="minorEastAsia" w:cstheme="minorEastAsia" w:hint="eastAsia"/>
          <w:b/>
          <w:bCs/>
          <w:sz w:val="28"/>
          <w:szCs w:val="28"/>
        </w:rPr>
        <w:t>当图签为非属性块时</w:t>
      </w:r>
      <w:r>
        <w:rPr>
          <w:rFonts w:asciiTheme="minorEastAsia" w:hAnsiTheme="minorEastAsia" w:cstheme="minorEastAsia" w:hint="eastAsia"/>
          <w:sz w:val="28"/>
          <w:szCs w:val="28"/>
        </w:rPr>
        <w:t>，选择完毕后，点击【增加】按钮，会自动弹出“图号”、“图名”两个字段框。点击字段旁边的空白单元格，再点击下方【选择区域】，在图纸中分别指定“图号”和“图名”相对图框的位置。这一步定义是为了方便后续在智能打印过程中对文件进行自动命名。</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5274310" cy="2901315"/>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53"/>
                    <a:stretch>
                      <a:fillRect/>
                    </a:stretch>
                  </pic:blipFill>
                  <pic:spPr>
                    <a:xfrm>
                      <a:off x="0" y="0"/>
                      <a:ext cx="5274310" cy="2901315"/>
                    </a:xfrm>
                    <a:prstGeom prst="rect">
                      <a:avLst/>
                    </a:prstGeom>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②</w:t>
      </w:r>
      <w:r>
        <w:rPr>
          <w:rFonts w:asciiTheme="minorEastAsia" w:hAnsiTheme="minorEastAsia" w:cstheme="minorEastAsia" w:hint="eastAsia"/>
          <w:b/>
          <w:bCs/>
          <w:sz w:val="28"/>
          <w:szCs w:val="28"/>
        </w:rPr>
        <w:t>当图签为属性块时</w:t>
      </w:r>
      <w:r>
        <w:rPr>
          <w:rFonts w:asciiTheme="minorEastAsia" w:hAnsiTheme="minorEastAsia" w:cstheme="minorEastAsia" w:hint="eastAsia"/>
          <w:sz w:val="28"/>
          <w:szCs w:val="28"/>
        </w:rPr>
        <w:t>，软件将能自动识别“图号”、“图名”两个字段内容，无需进行选择区域指定的操作（如下图所示）。</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0" distR="0">
            <wp:extent cx="5274310" cy="2901315"/>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54"/>
                    <a:stretch>
                      <a:fillRect/>
                    </a:stretch>
                  </pic:blipFill>
                  <pic:spPr>
                    <a:xfrm>
                      <a:off x="0" y="0"/>
                      <a:ext cx="5274310" cy="2901315"/>
                    </a:xfrm>
                    <a:prstGeom prst="rect">
                      <a:avLst/>
                    </a:prstGeom>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右侧【打印设置】，可以根据打印尺寸、样式进行设置。</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sz w:val="28"/>
          <w:szCs w:val="28"/>
        </w:rPr>
        <w:t>*</w:t>
      </w:r>
      <w:r>
        <w:rPr>
          <w:rFonts w:asciiTheme="minorEastAsia" w:hAnsiTheme="minorEastAsia" w:cstheme="minorEastAsia" w:hint="eastAsia"/>
          <w:b/>
          <w:bCs/>
          <w:sz w:val="28"/>
          <w:szCs w:val="28"/>
        </w:rPr>
        <w:t>如需要对现有打印样式进行新建或修改，请点击菜单栏【打印】，在【打印】对话框右侧对【打印样式表】进行修改或者新建。同理，如需要对纸张大小进行新建或修改，需要在【打印】中对“DWGTOPDF”打印机下进行操作。</w:t>
      </w:r>
      <w:r>
        <w:rPr>
          <w:rFonts w:asciiTheme="minorEastAsia" w:hAnsiTheme="minorEastAsia" w:cstheme="minorEastAsia" w:hint="eastAsia"/>
          <w:b/>
          <w:bCs/>
          <w:sz w:val="28"/>
          <w:szCs w:val="28"/>
        </w:rPr>
        <w:br/>
        <w:t>需要注意的是，绘图前如果图框为完整的图框，在定义好图框后即可直接导出。若图框内外框和图签是分开的状态，在定义好图框后需要对其进行重新插入、替换原有图框再进行图纸拆分。</w:t>
      </w:r>
    </w:p>
    <w:p w:rsidR="00DF2304" w:rsidRDefault="005D7D33">
      <w:pPr>
        <w:outlineLvl w:val="4"/>
        <w:rPr>
          <w:rFonts w:asciiTheme="minorEastAsia" w:hAnsiTheme="minorEastAsia" w:cstheme="minorEastAsia"/>
          <w:b/>
          <w:sz w:val="28"/>
          <w:szCs w:val="28"/>
        </w:rPr>
      </w:pPr>
      <w:r>
        <w:rPr>
          <w:rFonts w:asciiTheme="minorEastAsia" w:hAnsiTheme="minorEastAsia" w:cstheme="minorEastAsia" w:hint="eastAsia"/>
          <w:b/>
          <w:sz w:val="28"/>
          <w:szCs w:val="28"/>
        </w:rPr>
        <w:t>5.3.1.2 图框模板库</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通过点击菜单栏【广州市住建局】-【图框模板库】，可以对保存的图框模板进行插入、修改和删除。</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通过点击【图框模板库】对话框下方的【导入模板】和【导出模板】，可以对模板文件进行导入和导出，方便团队内共享。</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0" distR="0">
            <wp:extent cx="5274310" cy="294132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150"/>
                    <a:stretch>
                      <a:fillRect/>
                    </a:stretch>
                  </pic:blipFill>
                  <pic:spPr>
                    <a:xfrm>
                      <a:off x="0" y="0"/>
                      <a:ext cx="5274310" cy="2941320"/>
                    </a:xfrm>
                    <a:prstGeom prst="rect">
                      <a:avLst/>
                    </a:prstGeom>
                  </pic:spPr>
                </pic:pic>
              </a:graphicData>
            </a:graphic>
          </wp:inline>
        </w:drawing>
      </w:r>
    </w:p>
    <w:p w:rsidR="00DF2304" w:rsidRDefault="005D7D33">
      <w:pPr>
        <w:outlineLvl w:val="4"/>
        <w:rPr>
          <w:rFonts w:asciiTheme="minorEastAsia" w:hAnsiTheme="minorEastAsia" w:cstheme="minorEastAsia"/>
          <w:b/>
          <w:sz w:val="28"/>
          <w:szCs w:val="28"/>
        </w:rPr>
      </w:pPr>
      <w:r>
        <w:rPr>
          <w:rFonts w:asciiTheme="minorEastAsia" w:hAnsiTheme="minorEastAsia" w:cstheme="minorEastAsia" w:hint="eastAsia"/>
          <w:b/>
          <w:sz w:val="28"/>
          <w:szCs w:val="28"/>
        </w:rPr>
        <w:t>5.3.1.3 智能批量打印</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4351655" cy="373888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4359920" cy="3745773"/>
                    </a:xfrm>
                    <a:prstGeom prst="rect">
                      <a:avLst/>
                    </a:prstGeom>
                    <a:noFill/>
                    <a:ln>
                      <a:no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【打印选项设置】：可以对文件名称字段顺序、连接符进行设置和修改。默认状态下选择“按模板属性顺序读取”即可。</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【打印机设置】：在匹配前，如果勾选右侧【应用模板设置】，则下方打印设备名、纸张设定、打印样式名将按照模板设置进行设定。若</w:t>
      </w:r>
      <w:r>
        <w:rPr>
          <w:rFonts w:asciiTheme="minorEastAsia" w:hAnsiTheme="minorEastAsia" w:cstheme="minorEastAsia" w:hint="eastAsia"/>
          <w:sz w:val="28"/>
          <w:szCs w:val="28"/>
        </w:rPr>
        <w:lastRenderedPageBreak/>
        <w:t>无勾选，则按照右侧默认值进行配置。</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sz w:val="28"/>
          <w:szCs w:val="28"/>
        </w:rPr>
        <w:t>*</w:t>
      </w:r>
      <w:r>
        <w:rPr>
          <w:rFonts w:asciiTheme="minorEastAsia" w:hAnsiTheme="minorEastAsia" w:cstheme="minorEastAsia" w:hint="eastAsia"/>
          <w:b/>
          <w:bCs/>
          <w:sz w:val="28"/>
          <w:szCs w:val="28"/>
        </w:rPr>
        <w:t>如需要对现有打印样式进行新建或修改，请点击菜单栏【打印】，在【打印】对话框右侧对【打印样式表】进行修改或者新建。</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如需要对纸张大小进行新建或修改，需要在plots程序安装路径下对support文件进行修改。具体操作如下所示。</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打开plots程序安装路径D:\Program Files\plots\Support，如果要修改AutoCAD版本的纸张尺寸，则选择DWGTOPDF.pc3,双击进入绘图仪配置编辑器，在【设备和文档设置】选项卡下新增纸张尺寸，如下图所示。</w:t>
      </w:r>
    </w:p>
    <w:p w:rsidR="00DF2304" w:rsidRDefault="005D7D33">
      <w:pPr>
        <w:jc w:val="center"/>
        <w:rPr>
          <w:rFonts w:asciiTheme="minorEastAsia" w:hAnsiTheme="minorEastAsia" w:cstheme="minorEastAsia"/>
          <w:b/>
          <w:bCs/>
          <w:sz w:val="28"/>
          <w:szCs w:val="28"/>
        </w:rPr>
      </w:pPr>
      <w:r>
        <w:rPr>
          <w:rFonts w:asciiTheme="minorEastAsia" w:hAnsiTheme="minorEastAsia" w:cstheme="minorEastAsia" w:hint="eastAsia"/>
          <w:noProof/>
          <w:sz w:val="28"/>
          <w:szCs w:val="28"/>
        </w:rPr>
        <w:lastRenderedPageBreak/>
        <w:drawing>
          <wp:inline distT="0" distB="0" distL="0" distR="0">
            <wp:extent cx="4719320" cy="5867400"/>
            <wp:effectExtent l="0" t="0" r="5080" b="0"/>
            <wp:docPr id="157970169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701695" name="图片 1"/>
                    <pic:cNvPicPr>
                      <a:picLocks noChangeAspect="1"/>
                    </pic:cNvPicPr>
                  </pic:nvPicPr>
                  <pic:blipFill>
                    <a:blip r:embed="rId156"/>
                    <a:stretch>
                      <a:fillRect/>
                    </a:stretch>
                  </pic:blipFill>
                  <pic:spPr>
                    <a:xfrm>
                      <a:off x="0" y="0"/>
                      <a:ext cx="4721188" cy="5869371"/>
                    </a:xfrm>
                    <a:prstGeom prst="rect">
                      <a:avLst/>
                    </a:prstGeom>
                  </pic:spPr>
                </pic:pic>
              </a:graphicData>
            </a:graphic>
          </wp:inline>
        </w:drawing>
      </w:r>
    </w:p>
    <w:p w:rsidR="00DF2304" w:rsidRDefault="005D7D33">
      <w:pPr>
        <w:jc w:val="left"/>
        <w:rPr>
          <w:rFonts w:asciiTheme="minorEastAsia" w:hAnsiTheme="minorEastAsia" w:cstheme="minorEastAsia"/>
          <w:b/>
          <w:bCs/>
          <w:sz w:val="28"/>
          <w:szCs w:val="28"/>
        </w:rPr>
      </w:pPr>
      <w:r>
        <w:rPr>
          <w:rFonts w:asciiTheme="minorEastAsia" w:hAnsiTheme="minorEastAsia" w:cstheme="minorEastAsia" w:hint="eastAsia"/>
          <w:b/>
          <w:bCs/>
          <w:sz w:val="28"/>
          <w:szCs w:val="28"/>
        </w:rPr>
        <w:t>如果要修改中望CAD版本的纸张尺寸，则选择DWGTOPDF.pc5，双击进入绘图仪配置编辑器，按照上述操作增加即可。</w:t>
      </w:r>
      <w:r>
        <w:rPr>
          <w:rFonts w:asciiTheme="minorEastAsia" w:hAnsiTheme="minorEastAsia" w:cstheme="minorEastAsia" w:hint="eastAsia"/>
          <w:noProof/>
          <w:sz w:val="28"/>
          <w:szCs w:val="28"/>
        </w:rPr>
        <w:lastRenderedPageBreak/>
        <w:drawing>
          <wp:inline distT="0" distB="0" distL="0" distR="0">
            <wp:extent cx="5274310" cy="6086475"/>
            <wp:effectExtent l="0" t="0" r="2540" b="9525"/>
            <wp:docPr id="13290777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077712" name="图片 1"/>
                    <pic:cNvPicPr>
                      <a:picLocks noChangeAspect="1"/>
                    </pic:cNvPicPr>
                  </pic:nvPicPr>
                  <pic:blipFill>
                    <a:blip r:embed="rId157"/>
                    <a:stretch>
                      <a:fillRect/>
                    </a:stretch>
                  </pic:blipFill>
                  <pic:spPr>
                    <a:xfrm>
                      <a:off x="0" y="0"/>
                      <a:ext cx="5274310" cy="6086475"/>
                    </a:xfrm>
                    <a:prstGeom prst="rect">
                      <a:avLst/>
                    </a:prstGeom>
                  </pic:spPr>
                </pic:pic>
              </a:graphicData>
            </a:graphic>
          </wp:inline>
        </w:drawing>
      </w:r>
    </w:p>
    <w:p w:rsidR="00DF2304" w:rsidRDefault="00DF2304">
      <w:pPr>
        <w:jc w:val="left"/>
        <w:rPr>
          <w:rFonts w:asciiTheme="minorEastAsia" w:hAnsiTheme="minorEastAsia" w:cstheme="minorEastAsia"/>
          <w:b/>
          <w:bCs/>
          <w:sz w:val="28"/>
          <w:szCs w:val="28"/>
        </w:rPr>
      </w:pP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点击【选择】按钮，对需要匹配的模板进行勾选。点击确定选择后，即可在对话框看到匹配到的图纸及文件名称，如上图所示。点击【选择】前，点击对话框左下角的【框选范围】，可以对导出范围进行设置，此时选择好模板、确定后，只会识别框选范围内的图纸对象。</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点击【亮显】按钮，可以对识别成功的图纸进行检查。图框内红色文字即为序号，可以通过序号一一对应检查是否识别成功，如下图所示。</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0" distR="0">
            <wp:extent cx="5274310" cy="1825625"/>
            <wp:effectExtent l="0" t="0" r="254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58"/>
                    <a:stretch>
                      <a:fillRect/>
                    </a:stretch>
                  </pic:blipFill>
                  <pic:spPr>
                    <a:xfrm>
                      <a:off x="0" y="0"/>
                      <a:ext cx="5274310" cy="1825625"/>
                    </a:xfrm>
                    <a:prstGeom prst="rect">
                      <a:avLst/>
                    </a:prstGeom>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点击选项框左下角【直接打印】，会直接导出PDF文件；点击【切分为单独DWG】，可以获得单独的DWG+PDF图纸。</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设置好保存位置后，点击【确定】，即可完成图纸的拆分。</w:t>
      </w: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t>5.3.2CAD、PDF文件打包工具（ZwPack）</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4280535" cy="4695825"/>
            <wp:effectExtent l="0" t="0" r="571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59"/>
                    <a:stretch>
                      <a:fillRect/>
                    </a:stretch>
                  </pic:blipFill>
                  <pic:spPr>
                    <a:xfrm>
                      <a:off x="0" y="0"/>
                      <a:ext cx="4287687" cy="4703241"/>
                    </a:xfrm>
                    <a:prstGeom prst="rect">
                      <a:avLst/>
                    </a:prstGeom>
                  </pic:spPr>
                </pic:pic>
              </a:graphicData>
            </a:graphic>
          </wp:inline>
        </w:drawing>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sz w:val="28"/>
          <w:szCs w:val="28"/>
        </w:rPr>
        <w:t>软件截图如上所示。</w:t>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lastRenderedPageBreak/>
        <w:t>拆分文件完毕后，需要对PDF+DWG文件进行打包上传。通过上方的两个【选择目录】按钮，对待打包文件目录及包文件存放目录进行指定。</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0" distR="0">
            <wp:extent cx="4279265" cy="4749800"/>
            <wp:effectExtent l="0" t="0" r="698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160"/>
                    <a:stretch>
                      <a:fillRect/>
                    </a:stretch>
                  </pic:blipFill>
                  <pic:spPr>
                    <a:xfrm>
                      <a:off x="0" y="0"/>
                      <a:ext cx="4287971" cy="4759824"/>
                    </a:xfrm>
                    <a:prstGeom prst="rect">
                      <a:avLst/>
                    </a:prstGeom>
                  </pic:spPr>
                </pic:pic>
              </a:graphicData>
            </a:graphic>
          </wp:inline>
        </w:drawing>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选择好后，软件将自动匹配相同名字的PDF及DWG文件，并进行打包。点击【打包】即可完成。</w:t>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完成后会对打包成功的文件清单进行展示确认，如图所示。</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0" distR="0">
            <wp:extent cx="3701415" cy="1842770"/>
            <wp:effectExtent l="0" t="0" r="0" b="508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61"/>
                    <a:stretch>
                      <a:fillRect/>
                    </a:stretch>
                  </pic:blipFill>
                  <pic:spPr>
                    <a:xfrm>
                      <a:off x="0" y="0"/>
                      <a:ext cx="3707957" cy="1846089"/>
                    </a:xfrm>
                    <a:prstGeom prst="rect">
                      <a:avLst/>
                    </a:prstGeom>
                  </pic:spPr>
                </pic:pic>
              </a:graphicData>
            </a:graphic>
          </wp:inline>
        </w:drawing>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若需要对包文件进行验证，可以通过下方【验证目录】、【验证文件】进行批量或者单个包文件的验证。若文件合法，则会提示“本次验证目录x个包文件，其中0个包文件非法”。若包文件不合法，则提示“文件不合法”。</w:t>
      </w:r>
    </w:p>
    <w:p w:rsidR="00DF2304" w:rsidRDefault="005D7D33">
      <w:pPr>
        <w:outlineLvl w:val="3"/>
        <w:rPr>
          <w:rFonts w:asciiTheme="minorEastAsia" w:hAnsiTheme="minorEastAsia" w:cstheme="minorEastAsia"/>
          <w:b/>
          <w:sz w:val="28"/>
          <w:szCs w:val="28"/>
        </w:rPr>
      </w:pPr>
      <w:r>
        <w:rPr>
          <w:rFonts w:asciiTheme="minorEastAsia" w:hAnsiTheme="minorEastAsia" w:cstheme="minorEastAsia" w:hint="eastAsia"/>
          <w:b/>
          <w:sz w:val="28"/>
          <w:szCs w:val="28"/>
        </w:rPr>
        <w:t>5.3.3联合审图系统上传包文件</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联合审图:</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设计单位到上传图纸一步。</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5420" cy="1210310"/>
            <wp:effectExtent l="9525" t="9525" r="20955" b="18415"/>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162"/>
                    <a:stretch>
                      <a:fillRect/>
                    </a:stretch>
                  </pic:blipFill>
                  <pic:spPr>
                    <a:xfrm>
                      <a:off x="0" y="0"/>
                      <a:ext cx="5265420" cy="1210310"/>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点击”上传文件”按钮。</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3515" cy="1243330"/>
            <wp:effectExtent l="9525" t="9525" r="22860" b="23495"/>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163"/>
                    <a:stretch>
                      <a:fillRect/>
                    </a:stretch>
                  </pic:blipFill>
                  <pic:spPr>
                    <a:xfrm>
                      <a:off x="0" y="0"/>
                      <a:ext cx="5263515" cy="1243330"/>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选择pack压缩包文件进行上传，可多选实现批量上传。</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71135" cy="2493010"/>
            <wp:effectExtent l="9525" t="9525" r="15240" b="12065"/>
            <wp:docPr id="4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
                    <pic:cNvPicPr>
                      <a:picLocks noChangeAspect="1"/>
                    </pic:cNvPicPr>
                  </pic:nvPicPr>
                  <pic:blipFill>
                    <a:blip r:embed="rId164"/>
                    <a:stretch>
                      <a:fillRect/>
                    </a:stretch>
                  </pic:blipFill>
                  <pic:spPr>
                    <a:xfrm>
                      <a:off x="0" y="0"/>
                      <a:ext cx="5271135" cy="2493010"/>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上传文件后，类型为“图纸压缩包”,版本及状态显示为“已上传”即为上传成功。</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drawing>
          <wp:inline distT="0" distB="0" distL="114300" distR="114300">
            <wp:extent cx="5266690" cy="2310765"/>
            <wp:effectExtent l="9525" t="9525" r="19685" b="22860"/>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165"/>
                    <a:stretch>
                      <a:fillRect/>
                    </a:stretch>
                  </pic:blipFill>
                  <pic:spPr>
                    <a:xfrm>
                      <a:off x="0" y="0"/>
                      <a:ext cx="5266690" cy="2310765"/>
                    </a:xfrm>
                    <a:prstGeom prst="rect">
                      <a:avLst/>
                    </a:prstGeom>
                    <a:noFill/>
                    <a:ln>
                      <a:solidFill>
                        <a:schemeClr val="tx1"/>
                      </a:solidFill>
                    </a:ln>
                  </pic:spPr>
                </pic:pic>
              </a:graphicData>
            </a:graphic>
          </wp:inline>
        </w:drawing>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上传成功后，系统会自动解压，点击图纸版本可查看PDF文件。设计单位和审图单位只能看到解压后的PDF文件，后续联合审图系统的审查流程与原流程一致。</w:t>
      </w:r>
    </w:p>
    <w:p w:rsidR="00DF2304" w:rsidRDefault="005D7D33">
      <w:pP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114300" distR="114300">
            <wp:extent cx="5263515" cy="3005455"/>
            <wp:effectExtent l="0" t="0" r="13335" b="444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166"/>
                    <a:stretch>
                      <a:fillRect/>
                    </a:stretch>
                  </pic:blipFill>
                  <pic:spPr>
                    <a:xfrm>
                      <a:off x="0" y="0"/>
                      <a:ext cx="5263515" cy="3005455"/>
                    </a:xfrm>
                    <a:prstGeom prst="rect">
                      <a:avLst/>
                    </a:prstGeom>
                    <a:noFill/>
                    <a:ln>
                      <a:noFill/>
                    </a:ln>
                  </pic:spPr>
                </pic:pic>
              </a:graphicData>
            </a:graphic>
          </wp:inline>
        </w:drawing>
      </w:r>
    </w:p>
    <w:p w:rsidR="00DF2304" w:rsidRDefault="00DF2304">
      <w:pPr>
        <w:rPr>
          <w:rFonts w:asciiTheme="minorEastAsia" w:hAnsiTheme="minorEastAsia" w:cstheme="minorEastAsia"/>
          <w:sz w:val="28"/>
          <w:szCs w:val="28"/>
        </w:rPr>
      </w:pPr>
    </w:p>
    <w:p w:rsidR="00DF2304" w:rsidRDefault="005D7D33">
      <w:pPr>
        <w:pStyle w:val="2"/>
        <w:spacing w:line="415" w:lineRule="auto"/>
        <w:rPr>
          <w:rFonts w:asciiTheme="minorEastAsia" w:eastAsiaTheme="minorEastAsia" w:hAnsiTheme="minorEastAsia" w:cstheme="minorEastAsia"/>
          <w:sz w:val="28"/>
          <w:szCs w:val="28"/>
        </w:rPr>
      </w:pPr>
      <w:r>
        <w:rPr>
          <w:rFonts w:asciiTheme="minorEastAsia" w:eastAsiaTheme="minorEastAsia" w:hAnsiTheme="minorEastAsia" w:cstheme="minorEastAsia" w:hint="eastAsia"/>
          <w:sz w:val="28"/>
          <w:szCs w:val="28"/>
        </w:rPr>
        <w:t>六、常见问题解答</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一、插件是否能兼容AutoCAD？</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答：插件兼容AutoCAD 2020版本。</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二、新建/拆分图纸模板时，如何对纸张打印/打印样式及逆行设置？</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答：如需要对现有打印样式进行新建或修改，请点击菜单栏【打印】，在【打印】对话框右侧对【打印样式表】进行修改或者新建。</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如需要对纸张大小进行新建或修改，需要在plots程序安装路径下对support文件进行修改。具体操作如下所示。</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打开plots程序安装路径D:\Program Files\plots\Support，如果要修改AutoCAD版本的纸张尺寸，则选择DWGTOPDF.pc3,双击进入绘图仪配置编辑器，在【设备和文档设置】选项卡下新增纸张尺寸，如下图所示。</w:t>
      </w:r>
    </w:p>
    <w:p w:rsidR="00DF2304" w:rsidRDefault="005D7D33">
      <w:pPr>
        <w:jc w:val="center"/>
        <w:rPr>
          <w:rFonts w:asciiTheme="minorEastAsia" w:hAnsiTheme="minorEastAsia" w:cstheme="minorEastAsia"/>
          <w:b/>
          <w:bCs/>
          <w:sz w:val="28"/>
          <w:szCs w:val="28"/>
        </w:rPr>
      </w:pPr>
      <w:r>
        <w:rPr>
          <w:rFonts w:asciiTheme="minorEastAsia" w:hAnsiTheme="minorEastAsia" w:cstheme="minorEastAsia" w:hint="eastAsia"/>
          <w:noProof/>
          <w:sz w:val="28"/>
          <w:szCs w:val="28"/>
        </w:rPr>
        <w:lastRenderedPageBreak/>
        <w:drawing>
          <wp:inline distT="0" distB="0" distL="0" distR="0">
            <wp:extent cx="3790950" cy="4712970"/>
            <wp:effectExtent l="0" t="0" r="0" b="0"/>
            <wp:docPr id="415045467" name="图片 415045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45467" name="图片 415045467"/>
                    <pic:cNvPicPr>
                      <a:picLocks noChangeAspect="1"/>
                    </pic:cNvPicPr>
                  </pic:nvPicPr>
                  <pic:blipFill>
                    <a:blip r:embed="rId156"/>
                    <a:stretch>
                      <a:fillRect/>
                    </a:stretch>
                  </pic:blipFill>
                  <pic:spPr>
                    <a:xfrm>
                      <a:off x="0" y="0"/>
                      <a:ext cx="3794253" cy="4717008"/>
                    </a:xfrm>
                    <a:prstGeom prst="rect">
                      <a:avLst/>
                    </a:prstGeom>
                  </pic:spPr>
                </pic:pic>
              </a:graphicData>
            </a:graphic>
          </wp:inline>
        </w:drawing>
      </w:r>
    </w:p>
    <w:p w:rsidR="00DF2304" w:rsidRDefault="005D7D33">
      <w:pPr>
        <w:jc w:val="left"/>
        <w:rPr>
          <w:rFonts w:asciiTheme="minorEastAsia" w:hAnsiTheme="minorEastAsia" w:cstheme="minorEastAsia"/>
          <w:b/>
          <w:bCs/>
          <w:sz w:val="28"/>
          <w:szCs w:val="28"/>
        </w:rPr>
      </w:pPr>
      <w:r>
        <w:rPr>
          <w:rFonts w:asciiTheme="minorEastAsia" w:hAnsiTheme="minorEastAsia" w:cstheme="minorEastAsia" w:hint="eastAsia"/>
          <w:b/>
          <w:bCs/>
          <w:sz w:val="28"/>
          <w:szCs w:val="28"/>
        </w:rPr>
        <w:t>如果要修改中望CAD版本的纸张尺寸，则选择DWGTOPDF.pc5，双击进入绘图仪配置编辑器，按照上述操作增加即可。</w:t>
      </w:r>
    </w:p>
    <w:p w:rsidR="00DF2304" w:rsidRDefault="005D7D33">
      <w:pPr>
        <w:jc w:val="center"/>
        <w:rPr>
          <w:rFonts w:asciiTheme="minorEastAsia" w:hAnsiTheme="minorEastAsia" w:cstheme="minorEastAsia"/>
          <w:b/>
          <w:bCs/>
          <w:sz w:val="28"/>
          <w:szCs w:val="28"/>
        </w:rPr>
      </w:pPr>
      <w:r>
        <w:rPr>
          <w:rFonts w:asciiTheme="minorEastAsia" w:hAnsiTheme="minorEastAsia" w:cstheme="minorEastAsia" w:hint="eastAsia"/>
          <w:noProof/>
          <w:sz w:val="28"/>
          <w:szCs w:val="28"/>
        </w:rPr>
        <w:lastRenderedPageBreak/>
        <w:drawing>
          <wp:inline distT="0" distB="0" distL="0" distR="0">
            <wp:extent cx="4006215" cy="4623435"/>
            <wp:effectExtent l="0" t="0" r="0" b="5715"/>
            <wp:docPr id="1536553361" name="图片 153655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53361" name="图片 1536553361"/>
                    <pic:cNvPicPr>
                      <a:picLocks noChangeAspect="1"/>
                    </pic:cNvPicPr>
                  </pic:nvPicPr>
                  <pic:blipFill>
                    <a:blip r:embed="rId157"/>
                    <a:stretch>
                      <a:fillRect/>
                    </a:stretch>
                  </pic:blipFill>
                  <pic:spPr>
                    <a:xfrm>
                      <a:off x="0" y="0"/>
                      <a:ext cx="4011136" cy="4628792"/>
                    </a:xfrm>
                    <a:prstGeom prst="rect">
                      <a:avLst/>
                    </a:prstGeom>
                  </pic:spPr>
                </pic:pic>
              </a:graphicData>
            </a:graphic>
          </wp:inline>
        </w:drawing>
      </w:r>
      <w:r>
        <w:rPr>
          <w:rFonts w:asciiTheme="minorEastAsia" w:hAnsiTheme="minorEastAsia" w:cstheme="minorEastAsia" w:hint="eastAsia"/>
          <w:b/>
          <w:bCs/>
          <w:sz w:val="28"/>
          <w:szCs w:val="28"/>
        </w:rPr>
        <w:br/>
      </w:r>
      <w:r>
        <w:rPr>
          <w:rFonts w:asciiTheme="minorEastAsia" w:hAnsiTheme="minorEastAsia" w:cstheme="minorEastAsia" w:hint="eastAsia"/>
          <w:sz w:val="28"/>
          <w:szCs w:val="28"/>
        </w:rPr>
        <w:t>三、定义好横版的模板后，无法对竖版模板进行识别？</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答：需要同时对横版及竖版的图框进行定义。</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四、布局空间中的绘图，在拆分dwg后，其dwg文件无法正常显示？</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答：由于定制的“批量打印”逻辑需要指定图框字段的范围，但模型空间和布局空间中位置的计算方式不一致，导致在模型空间中指定的字段范围不能在布局空间中使用，所以也不能在布局空间中使用定制的“批量打印”打印pdf。</w:t>
      </w:r>
    </w:p>
    <w:p w:rsidR="00DF2304" w:rsidRDefault="005D7D33">
      <w:pPr>
        <w:jc w:val="center"/>
        <w:rPr>
          <w:rFonts w:asciiTheme="minorEastAsia" w:hAnsiTheme="minorEastAsia" w:cstheme="minorEastAsia"/>
          <w:sz w:val="28"/>
          <w:szCs w:val="28"/>
        </w:rPr>
      </w:pPr>
      <w:r>
        <w:rPr>
          <w:rFonts w:asciiTheme="minorEastAsia" w:hAnsiTheme="minorEastAsia" w:cstheme="minorEastAsia" w:hint="eastAsia"/>
          <w:noProof/>
          <w:sz w:val="28"/>
          <w:szCs w:val="28"/>
        </w:rPr>
        <w:lastRenderedPageBreak/>
        <w:drawing>
          <wp:inline distT="0" distB="0" distL="0" distR="0">
            <wp:extent cx="1990090" cy="2587625"/>
            <wp:effectExtent l="0" t="0" r="0" b="317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67"/>
                    <a:stretch>
                      <a:fillRect/>
                    </a:stretch>
                  </pic:blipFill>
                  <pic:spPr>
                    <a:xfrm>
                      <a:off x="0" y="0"/>
                      <a:ext cx="2003125" cy="2604576"/>
                    </a:xfrm>
                    <a:prstGeom prst="rect">
                      <a:avLst/>
                    </a:prstGeom>
                  </pic:spPr>
                </pic:pic>
              </a:graphicData>
            </a:graphic>
          </wp:inline>
        </w:drawing>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可以右键布局，选择【将布局输出到模型..】，再在模型空间进行图纸拆分的工作。</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五、新建图框模板无法识别“天正文字”，导致批量打印中匹配对象文件名为空。</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答：将使用了“天正单行字体”的对象进行炸开处理即可正常识别。</w:t>
      </w:r>
    </w:p>
    <w:p w:rsidR="00DF2304" w:rsidRDefault="005D7D33">
      <w:pPr>
        <w:rPr>
          <w:rFonts w:asciiTheme="minorEastAsia" w:hAnsiTheme="minorEastAsia" w:cstheme="minorEastAsia"/>
          <w:sz w:val="28"/>
          <w:szCs w:val="28"/>
        </w:rPr>
      </w:pPr>
      <w:r>
        <w:rPr>
          <w:rFonts w:asciiTheme="minorEastAsia" w:hAnsiTheme="minorEastAsia" w:cstheme="minorEastAsia" w:hint="eastAsia"/>
          <w:sz w:val="28"/>
          <w:szCs w:val="28"/>
        </w:rPr>
        <w:t>六、上传PDF文件提示“不能上传PDF图纸，请上传pack包文件，pack包文件包含CAD和PDF文件”，怎么处理？</w:t>
      </w: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按照要求上传pack文件至系统。如果上传的是专篇或者其他没有CAD的文件，文件名带有：报告、消防专篇、人防专篇、节能专篇、目录、计算书、海绵城市专篇、绿建专篇，这几个字眼的，即可直接上传pdf文件。</w:t>
      </w:r>
    </w:p>
    <w:p w:rsidR="00DF2304" w:rsidRDefault="00DF2304">
      <w:pPr>
        <w:rPr>
          <w:rFonts w:asciiTheme="minorEastAsia" w:hAnsiTheme="minorEastAsia" w:cstheme="minorEastAsia"/>
          <w:b/>
          <w:bCs/>
          <w:sz w:val="28"/>
          <w:szCs w:val="28"/>
        </w:rPr>
      </w:pPr>
    </w:p>
    <w:p w:rsidR="00DF2304" w:rsidRDefault="00DF2304">
      <w:pPr>
        <w:rPr>
          <w:rFonts w:asciiTheme="minorEastAsia" w:hAnsiTheme="minorEastAsia" w:cstheme="minorEastAsia"/>
          <w:b/>
          <w:bCs/>
          <w:sz w:val="28"/>
          <w:szCs w:val="28"/>
        </w:rPr>
      </w:pPr>
    </w:p>
    <w:p w:rsidR="00DF2304" w:rsidRDefault="00DF2304">
      <w:pPr>
        <w:rPr>
          <w:rFonts w:asciiTheme="minorEastAsia" w:hAnsiTheme="minorEastAsia" w:cstheme="minorEastAsia"/>
          <w:b/>
          <w:bCs/>
          <w:sz w:val="28"/>
          <w:szCs w:val="28"/>
        </w:rPr>
      </w:pPr>
    </w:p>
    <w:p w:rsidR="00DF2304" w:rsidRDefault="005D7D33">
      <w:pPr>
        <w:rPr>
          <w:rFonts w:asciiTheme="minorEastAsia" w:hAnsiTheme="minorEastAsia" w:cstheme="minorEastAsia"/>
          <w:b/>
          <w:bCs/>
          <w:sz w:val="28"/>
          <w:szCs w:val="28"/>
        </w:rPr>
      </w:pPr>
      <w:r>
        <w:rPr>
          <w:rFonts w:asciiTheme="minorEastAsia" w:hAnsiTheme="minorEastAsia" w:cstheme="minorEastAsia" w:hint="eastAsia"/>
          <w:b/>
          <w:bCs/>
          <w:sz w:val="28"/>
          <w:szCs w:val="28"/>
        </w:rPr>
        <w:t>若有其他问题，可以通过添加Q群对问题进行咨询、沟通。</w:t>
      </w:r>
    </w:p>
    <w:p w:rsidR="00DF2304" w:rsidRDefault="005D7D33">
      <w:pPr>
        <w:jc w:val="center"/>
        <w:rPr>
          <w:rFonts w:asciiTheme="minorEastAsia" w:hAnsiTheme="minorEastAsia" w:cstheme="minorEastAsia"/>
          <w:b/>
          <w:bCs/>
          <w:sz w:val="28"/>
          <w:szCs w:val="28"/>
        </w:rPr>
      </w:pPr>
      <w:r>
        <w:rPr>
          <w:rFonts w:asciiTheme="minorEastAsia" w:hAnsiTheme="minorEastAsia" w:cstheme="minorEastAsia" w:hint="eastAsia"/>
          <w:noProof/>
          <w:sz w:val="28"/>
          <w:szCs w:val="28"/>
        </w:rPr>
        <w:lastRenderedPageBreak/>
        <w:drawing>
          <wp:inline distT="0" distB="0" distL="0" distR="0">
            <wp:extent cx="4200525" cy="5114925"/>
            <wp:effectExtent l="0" t="0" r="9525" b="9525"/>
            <wp:docPr id="12976581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58174" name="图片 1"/>
                    <pic:cNvPicPr>
                      <a:picLocks noChangeAspect="1"/>
                    </pic:cNvPicPr>
                  </pic:nvPicPr>
                  <pic:blipFill>
                    <a:blip r:embed="rId168"/>
                    <a:stretch>
                      <a:fillRect/>
                    </a:stretch>
                  </pic:blipFill>
                  <pic:spPr>
                    <a:xfrm>
                      <a:off x="0" y="0"/>
                      <a:ext cx="4200525" cy="5114925"/>
                    </a:xfrm>
                    <a:prstGeom prst="rect">
                      <a:avLst/>
                    </a:prstGeom>
                  </pic:spPr>
                </pic:pic>
              </a:graphicData>
            </a:graphic>
          </wp:inline>
        </w:drawing>
      </w:r>
    </w:p>
    <w:p w:rsidR="00DF2304" w:rsidRDefault="00DF2304">
      <w:pPr>
        <w:jc w:val="center"/>
        <w:rPr>
          <w:rFonts w:asciiTheme="minorEastAsia" w:hAnsiTheme="minorEastAsia" w:cstheme="minorEastAsia"/>
          <w:b/>
          <w:bCs/>
          <w:sz w:val="28"/>
          <w:szCs w:val="28"/>
        </w:rPr>
      </w:pPr>
    </w:p>
    <w:p w:rsidR="00DF2304" w:rsidRDefault="00DF2304">
      <w:pPr>
        <w:rPr>
          <w:rFonts w:asciiTheme="minorEastAsia" w:hAnsiTheme="minorEastAsia" w:cstheme="minorEastAsia"/>
          <w:b/>
          <w:bCs/>
          <w:sz w:val="28"/>
          <w:szCs w:val="28"/>
        </w:rPr>
      </w:pPr>
    </w:p>
    <w:p w:rsidR="00DF2304" w:rsidRDefault="005D7D33">
      <w:pPr>
        <w:widowControl/>
        <w:jc w:val="left"/>
        <w:rPr>
          <w:rFonts w:asciiTheme="minorEastAsia" w:hAnsiTheme="minorEastAsia" w:cstheme="minorEastAsia"/>
          <w:sz w:val="28"/>
          <w:szCs w:val="28"/>
        </w:rPr>
      </w:pPr>
      <w:r>
        <w:rPr>
          <w:rFonts w:asciiTheme="minorEastAsia" w:hAnsiTheme="minorEastAsia" w:cstheme="minorEastAsia" w:hint="eastAsia"/>
          <w:sz w:val="28"/>
          <w:szCs w:val="28"/>
        </w:rPr>
        <w:br w:type="page"/>
      </w:r>
    </w:p>
    <w:p w:rsidR="00DF2304" w:rsidRDefault="005D7D33">
      <w:pPr>
        <w:pStyle w:val="a3"/>
        <w:outlineLvl w:val="1"/>
        <w:rPr>
          <w:rFonts w:asciiTheme="minorEastAsia" w:hAnsiTheme="minorEastAsia" w:cstheme="minorEastAsia"/>
          <w:b/>
          <w:bCs/>
          <w:sz w:val="28"/>
          <w:szCs w:val="28"/>
        </w:rPr>
      </w:pPr>
      <w:r>
        <w:rPr>
          <w:rFonts w:asciiTheme="minorEastAsia" w:hAnsiTheme="minorEastAsia" w:cstheme="minorEastAsia" w:hint="eastAsia"/>
          <w:b/>
          <w:bCs/>
          <w:sz w:val="28"/>
          <w:szCs w:val="28"/>
        </w:rPr>
        <w:lastRenderedPageBreak/>
        <w:t>七、承诺书</w:t>
      </w:r>
    </w:p>
    <w:p w:rsidR="00DF2304" w:rsidRDefault="005D7D33">
      <w:pPr>
        <w:jc w:val="center"/>
        <w:rPr>
          <w:rFonts w:asciiTheme="minorEastAsia" w:hAnsiTheme="minorEastAsia" w:cstheme="minorEastAsia"/>
          <w:b/>
          <w:sz w:val="28"/>
          <w:szCs w:val="28"/>
        </w:rPr>
      </w:pPr>
      <w:r>
        <w:rPr>
          <w:rFonts w:asciiTheme="minorEastAsia" w:hAnsiTheme="minorEastAsia" w:cstheme="minorEastAsia" w:hint="eastAsia"/>
          <w:b/>
          <w:sz w:val="28"/>
          <w:szCs w:val="28"/>
        </w:rPr>
        <w:t>承诺书</w:t>
      </w:r>
    </w:p>
    <w:p w:rsidR="00DF2304" w:rsidRDefault="00DF2304">
      <w:pPr>
        <w:jc w:val="center"/>
        <w:rPr>
          <w:rFonts w:asciiTheme="minorEastAsia" w:hAnsiTheme="minorEastAsia" w:cstheme="minorEastAsia"/>
          <w:sz w:val="28"/>
          <w:szCs w:val="28"/>
        </w:rPr>
      </w:pP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____________________________________局：</w:t>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ab/>
        <w:t>_____________________局：</w:t>
      </w:r>
    </w:p>
    <w:p w:rsidR="00DF2304" w:rsidRDefault="005D7D33">
      <w:pPr>
        <w:jc w:val="left"/>
        <w:rPr>
          <w:rFonts w:asciiTheme="minorEastAsia" w:hAnsiTheme="minorEastAsia" w:cstheme="minorEastAsia"/>
          <w:sz w:val="28"/>
          <w:szCs w:val="28"/>
        </w:rPr>
      </w:pPr>
      <w:r>
        <w:rPr>
          <w:rFonts w:asciiTheme="minorEastAsia" w:hAnsiTheme="minorEastAsia" w:cstheme="minorEastAsia" w:hint="eastAsia"/>
          <w:sz w:val="28"/>
          <w:szCs w:val="28"/>
        </w:rPr>
        <w:tab/>
        <w:t>按照</w:t>
      </w:r>
      <w:r>
        <w:rPr>
          <w:rFonts w:asciiTheme="minorEastAsia" w:hAnsiTheme="minorEastAsia" w:cstheme="minorEastAsia" w:hint="eastAsia"/>
          <w:spacing w:val="-6"/>
          <w:kern w:val="0"/>
          <w:sz w:val="28"/>
          <w:szCs w:val="28"/>
        </w:rPr>
        <w:t>《房屋建筑工程电子图纸全过程流转工作指引细则（1.0）》</w:t>
      </w:r>
      <w:r>
        <w:rPr>
          <w:rFonts w:asciiTheme="minorEastAsia" w:hAnsiTheme="minorEastAsia" w:cstheme="minorEastAsia" w:hint="eastAsia"/>
          <w:sz w:val="28"/>
          <w:szCs w:val="28"/>
        </w:rPr>
        <w:t>要求，项目工程名称________________________，施工许可证号____________________或竣工图号___________________，我单位向___________局提供了此次验收所需竣工图纸及相关资料，并对下列情况做出承诺：</w:t>
      </w:r>
    </w:p>
    <w:p w:rsidR="00DF2304" w:rsidRDefault="005D7D33">
      <w:pPr>
        <w:pStyle w:val="a7"/>
        <w:numPr>
          <w:ilvl w:val="0"/>
          <w:numId w:val="13"/>
        </w:numPr>
        <w:ind w:firstLineChars="0"/>
        <w:jc w:val="left"/>
        <w:rPr>
          <w:rFonts w:asciiTheme="minorEastAsia" w:hAnsiTheme="minorEastAsia" w:cstheme="minorEastAsia"/>
          <w:sz w:val="28"/>
          <w:szCs w:val="28"/>
        </w:rPr>
      </w:pPr>
      <w:r>
        <w:rPr>
          <w:rFonts w:asciiTheme="minorEastAsia" w:hAnsiTheme="minorEastAsia" w:cstheme="minorEastAsia" w:hint="eastAsia"/>
          <w:sz w:val="28"/>
          <w:szCs w:val="28"/>
        </w:rPr>
        <w:t>所出具的竣工图纸及相关资料真实有效；</w:t>
      </w:r>
    </w:p>
    <w:p w:rsidR="00DF2304" w:rsidRDefault="005D7D33">
      <w:pPr>
        <w:pStyle w:val="a7"/>
        <w:numPr>
          <w:ilvl w:val="0"/>
          <w:numId w:val="13"/>
        </w:numPr>
        <w:ind w:firstLineChars="0"/>
        <w:jc w:val="left"/>
        <w:rPr>
          <w:rFonts w:asciiTheme="minorEastAsia" w:hAnsiTheme="minorEastAsia" w:cstheme="minorEastAsia"/>
          <w:sz w:val="28"/>
          <w:szCs w:val="28"/>
        </w:rPr>
      </w:pPr>
      <w:r>
        <w:rPr>
          <w:rFonts w:asciiTheme="minorEastAsia" w:hAnsiTheme="minorEastAsia" w:cstheme="minorEastAsia" w:hint="eastAsia"/>
          <w:sz w:val="28"/>
          <w:szCs w:val="28"/>
        </w:rPr>
        <w:t>所有图纸已经设计、施工、监理单位进行确认；</w:t>
      </w:r>
    </w:p>
    <w:p w:rsidR="00DF2304" w:rsidRDefault="00DF2304">
      <w:pPr>
        <w:jc w:val="left"/>
        <w:rPr>
          <w:rFonts w:asciiTheme="minorEastAsia" w:hAnsiTheme="minorEastAsia" w:cstheme="minorEastAsia"/>
          <w:sz w:val="28"/>
          <w:szCs w:val="28"/>
        </w:rPr>
      </w:pPr>
    </w:p>
    <w:p w:rsidR="00DF2304" w:rsidRDefault="00DF2304">
      <w:pPr>
        <w:pStyle w:val="a7"/>
        <w:ind w:left="1140" w:right="1680" w:firstLineChars="0" w:firstLine="0"/>
        <w:jc w:val="right"/>
        <w:rPr>
          <w:rFonts w:asciiTheme="minorEastAsia" w:hAnsiTheme="minorEastAsia" w:cstheme="minorEastAsia"/>
          <w:sz w:val="28"/>
          <w:szCs w:val="28"/>
        </w:rPr>
      </w:pPr>
    </w:p>
    <w:p w:rsidR="00DF2304" w:rsidRDefault="00DF2304">
      <w:pPr>
        <w:pStyle w:val="a7"/>
        <w:ind w:left="1140" w:right="1680" w:firstLineChars="0" w:firstLine="0"/>
        <w:jc w:val="right"/>
        <w:rPr>
          <w:rFonts w:asciiTheme="minorEastAsia" w:hAnsiTheme="minorEastAsia" w:cstheme="minorEastAsia"/>
          <w:sz w:val="28"/>
          <w:szCs w:val="28"/>
        </w:rPr>
      </w:pPr>
    </w:p>
    <w:p w:rsidR="00DF2304" w:rsidRDefault="005D7D33">
      <w:pPr>
        <w:pStyle w:val="a7"/>
        <w:ind w:left="1140" w:right="1680" w:firstLineChars="0" w:firstLine="0"/>
        <w:jc w:val="right"/>
        <w:rPr>
          <w:rFonts w:asciiTheme="minorEastAsia" w:hAnsiTheme="minorEastAsia" w:cstheme="minorEastAsia"/>
          <w:sz w:val="28"/>
          <w:szCs w:val="28"/>
        </w:rPr>
      </w:pPr>
      <w:r>
        <w:rPr>
          <w:rFonts w:asciiTheme="minorEastAsia" w:hAnsiTheme="minorEastAsia" w:cstheme="minorEastAsia" w:hint="eastAsia"/>
          <w:sz w:val="28"/>
          <w:szCs w:val="28"/>
        </w:rPr>
        <w:t>建设单位负责人签字：</w:t>
      </w:r>
    </w:p>
    <w:p w:rsidR="00DF2304" w:rsidRDefault="005D7D33">
      <w:pPr>
        <w:pStyle w:val="a7"/>
        <w:ind w:left="1140" w:right="2240" w:firstLineChars="0" w:firstLine="0"/>
        <w:jc w:val="center"/>
        <w:rPr>
          <w:rFonts w:asciiTheme="minorEastAsia" w:hAnsiTheme="minorEastAsia" w:cstheme="minorEastAsia"/>
          <w:sz w:val="28"/>
          <w:szCs w:val="28"/>
        </w:rPr>
      </w:pPr>
      <w:r>
        <w:rPr>
          <w:rFonts w:asciiTheme="minorEastAsia" w:hAnsiTheme="minorEastAsia" w:cstheme="minorEastAsia" w:hint="eastAsia"/>
          <w:sz w:val="28"/>
          <w:szCs w:val="28"/>
        </w:rPr>
        <w:t xml:space="preserve">                 建设单位盖章：</w:t>
      </w:r>
    </w:p>
    <w:p w:rsidR="00DF2304" w:rsidRDefault="00DF2304">
      <w:pPr>
        <w:widowControl/>
        <w:jc w:val="left"/>
        <w:rPr>
          <w:rFonts w:asciiTheme="minorEastAsia" w:hAnsiTheme="minorEastAsia" w:cstheme="minorEastAsia"/>
          <w:kern w:val="0"/>
          <w:sz w:val="28"/>
          <w:szCs w:val="28"/>
        </w:rPr>
      </w:pPr>
    </w:p>
    <w:sectPr w:rsidR="00DF2304">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606CC" w:rsidRDefault="001606CC"/>
  </w:endnote>
  <w:endnote w:type="continuationSeparator" w:id="0">
    <w:p w:rsidR="001606CC" w:rsidRDefault="001606C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606CC" w:rsidRDefault="001606CC"/>
  </w:footnote>
  <w:footnote w:type="continuationSeparator" w:id="0">
    <w:p w:rsidR="001606CC" w:rsidRDefault="001606CC"/>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8A22D043"/>
    <w:multiLevelType w:val="multilevel"/>
    <w:tmpl w:val="8A22D043"/>
    <w:lvl w:ilvl="0">
      <w:start w:val="1"/>
      <w:numFmt w:val="decimal"/>
      <w:pStyle w:val="1"/>
      <w:suff w:val="space"/>
      <w:lvlText w:val="%1."/>
      <w:lvlJc w:val="left"/>
      <w:pPr>
        <w:tabs>
          <w:tab w:val="left" w:pos="0"/>
        </w:tabs>
        <w:ind w:left="425" w:hanging="425"/>
      </w:pPr>
      <w:rPr>
        <w:rFonts w:ascii="Times New Roman" w:eastAsia="宋体" w:hAnsi="Times New Roman" w:cs="宋体" w:hint="default"/>
      </w:rPr>
    </w:lvl>
    <w:lvl w:ilvl="1">
      <w:start w:val="1"/>
      <w:numFmt w:val="decimal"/>
      <w:suff w:val="space"/>
      <w:lvlText w:val="%1.%2."/>
      <w:lvlJc w:val="left"/>
      <w:pPr>
        <w:tabs>
          <w:tab w:val="left" w:pos="0"/>
        </w:tabs>
        <w:ind w:left="567" w:hanging="567"/>
      </w:pPr>
      <w:rPr>
        <w:rFonts w:ascii="Times New Roman" w:eastAsia="宋体" w:hAnsi="Times New Roman" w:cs="宋体" w:hint="default"/>
      </w:rPr>
    </w:lvl>
    <w:lvl w:ilvl="2">
      <w:start w:val="1"/>
      <w:numFmt w:val="decimal"/>
      <w:suff w:val="space"/>
      <w:lvlText w:val="%1.%2.%3."/>
      <w:lvlJc w:val="left"/>
      <w:pPr>
        <w:tabs>
          <w:tab w:val="left" w:pos="0"/>
        </w:tabs>
        <w:ind w:left="709" w:hanging="709"/>
      </w:pPr>
      <w:rPr>
        <w:rFonts w:ascii="Times New Roman" w:eastAsia="宋体" w:hAnsi="Times New Roman" w:cs="宋体" w:hint="default"/>
      </w:rPr>
    </w:lvl>
    <w:lvl w:ilvl="3">
      <w:start w:val="1"/>
      <w:numFmt w:val="decimal"/>
      <w:suff w:val="space"/>
      <w:lvlText w:val="%1.%2.%3.%4."/>
      <w:lvlJc w:val="left"/>
      <w:pPr>
        <w:tabs>
          <w:tab w:val="left" w:pos="0"/>
        </w:tabs>
        <w:ind w:left="850" w:hanging="850"/>
      </w:pPr>
      <w:rPr>
        <w:rFonts w:ascii="Times New Roman" w:eastAsia="宋体" w:hAnsi="Times New Roman" w:cs="宋体" w:hint="default"/>
      </w:rPr>
    </w:lvl>
    <w:lvl w:ilvl="4">
      <w:start w:val="1"/>
      <w:numFmt w:val="decimal"/>
      <w:lvlText w:val="%1.%2.%3.%4.%5."/>
      <w:lvlJc w:val="left"/>
      <w:pPr>
        <w:ind w:left="991" w:hanging="991"/>
      </w:pPr>
      <w:rPr>
        <w:rFonts w:hint="default"/>
      </w:rPr>
    </w:lvl>
    <w:lvl w:ilvl="5">
      <w:start w:val="1"/>
      <w:numFmt w:val="decimal"/>
      <w:lvlText w:val="%1.%2.%3.%4.%5.%6."/>
      <w:lvlJc w:val="left"/>
      <w:pPr>
        <w:ind w:left="1134" w:hanging="1134"/>
      </w:pPr>
      <w:rPr>
        <w:rFonts w:hint="default"/>
      </w:rPr>
    </w:lvl>
    <w:lvl w:ilvl="6">
      <w:start w:val="1"/>
      <w:numFmt w:val="decimal"/>
      <w:lvlText w:val="%1.%2.%3.%4.%5.%6.%7."/>
      <w:lvlJc w:val="left"/>
      <w:pPr>
        <w:ind w:left="1275" w:hanging="1275"/>
      </w:pPr>
      <w:rPr>
        <w:rFonts w:hint="default"/>
      </w:rPr>
    </w:lvl>
    <w:lvl w:ilvl="7">
      <w:start w:val="1"/>
      <w:numFmt w:val="decimal"/>
      <w:lvlText w:val="%1.%2.%3.%4.%5.%6.%7.%8."/>
      <w:lvlJc w:val="left"/>
      <w:pPr>
        <w:ind w:left="1418" w:hanging="1418"/>
      </w:pPr>
      <w:rPr>
        <w:rFonts w:hint="default"/>
      </w:rPr>
    </w:lvl>
    <w:lvl w:ilvl="8">
      <w:start w:val="1"/>
      <w:numFmt w:val="decimal"/>
      <w:lvlText w:val="%1.%2.%3.%4.%5.%6.%7.%8.%9."/>
      <w:lvlJc w:val="left"/>
      <w:pPr>
        <w:ind w:left="1558" w:hanging="1558"/>
      </w:pPr>
      <w:rPr>
        <w:rFonts w:hint="default"/>
      </w:rPr>
    </w:lvl>
  </w:abstractNum>
  <w:abstractNum w:abstractNumId="1">
    <w:nsid w:val="CFAB70CB"/>
    <w:multiLevelType w:val="multilevel"/>
    <w:tmpl w:val="CFAB70CB"/>
    <w:lvl w:ilvl="0">
      <w:start w:val="1"/>
      <w:numFmt w:val="none"/>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none"/>
      <w:lvlText w:val="%3."/>
      <w:lvlJc w:val="left"/>
      <w:pPr>
        <w:tabs>
          <w:tab w:val="left" w:pos="2160"/>
        </w:tabs>
        <w:ind w:left="2160" w:hanging="360"/>
      </w:pPr>
      <w:rPr>
        <w:sz w:val="24"/>
        <w:szCs w:val="24"/>
      </w:rPr>
    </w:lvl>
    <w:lvl w:ilvl="3">
      <w:start w:val="1"/>
      <w:numFmt w:val="none"/>
      <w:lvlText w:val="%4."/>
      <w:lvlJc w:val="left"/>
      <w:pPr>
        <w:tabs>
          <w:tab w:val="left" w:pos="2517"/>
        </w:tabs>
        <w:ind w:left="2880" w:hanging="360"/>
      </w:pPr>
      <w:rPr>
        <w:sz w:val="24"/>
        <w:szCs w:val="24"/>
      </w:rPr>
    </w:lvl>
    <w:lvl w:ilvl="4">
      <w:start w:val="1"/>
      <w:numFmt w:val="none"/>
      <w:lvlText w:val="%5."/>
      <w:lvlJc w:val="left"/>
      <w:pPr>
        <w:tabs>
          <w:tab w:val="left" w:pos="3238"/>
        </w:tabs>
        <w:ind w:left="3600" w:hanging="360"/>
      </w:pPr>
      <w:rPr>
        <w:sz w:val="24"/>
        <w:szCs w:val="24"/>
      </w:rPr>
    </w:lvl>
    <w:lvl w:ilvl="5">
      <w:start w:val="1"/>
      <w:numFmt w:val="none"/>
      <w:lvlText w:val="%6."/>
      <w:lvlJc w:val="left"/>
      <w:pPr>
        <w:tabs>
          <w:tab w:val="left" w:pos="3958"/>
        </w:tabs>
        <w:ind w:left="4320" w:hanging="360"/>
      </w:pPr>
      <w:rPr>
        <w:sz w:val="24"/>
        <w:szCs w:val="24"/>
      </w:rPr>
    </w:lvl>
    <w:lvl w:ilvl="6">
      <w:start w:val="1"/>
      <w:numFmt w:val="none"/>
      <w:lvlText w:val="%7."/>
      <w:lvlJc w:val="left"/>
      <w:pPr>
        <w:tabs>
          <w:tab w:val="left" w:pos="4678"/>
        </w:tabs>
        <w:ind w:left="5040" w:hanging="360"/>
      </w:pPr>
      <w:rPr>
        <w:sz w:val="24"/>
        <w:szCs w:val="24"/>
      </w:rPr>
    </w:lvl>
    <w:lvl w:ilvl="7">
      <w:start w:val="1"/>
      <w:numFmt w:val="none"/>
      <w:lvlText w:val="%8."/>
      <w:lvlJc w:val="left"/>
      <w:pPr>
        <w:tabs>
          <w:tab w:val="left" w:pos="5398"/>
        </w:tabs>
        <w:ind w:left="5760" w:hanging="360"/>
      </w:pPr>
      <w:rPr>
        <w:sz w:val="24"/>
        <w:szCs w:val="24"/>
      </w:rPr>
    </w:lvl>
    <w:lvl w:ilvl="8">
      <w:start w:val="1"/>
      <w:numFmt w:val="none"/>
      <w:lvlText w:val="%9."/>
      <w:lvlJc w:val="left"/>
      <w:pPr>
        <w:tabs>
          <w:tab w:val="left" w:pos="6118"/>
        </w:tabs>
        <w:ind w:left="6480" w:hanging="360"/>
      </w:pPr>
      <w:rPr>
        <w:sz w:val="24"/>
        <w:szCs w:val="24"/>
      </w:rPr>
    </w:lvl>
  </w:abstractNum>
  <w:abstractNum w:abstractNumId="2">
    <w:nsid w:val="D630AE89"/>
    <w:multiLevelType w:val="multilevel"/>
    <w:tmpl w:val="D630AE89"/>
    <w:lvl w:ilvl="0">
      <w:start w:val="1"/>
      <w:numFmt w:val="none"/>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none"/>
      <w:lvlText w:val="%3."/>
      <w:lvlJc w:val="left"/>
      <w:pPr>
        <w:tabs>
          <w:tab w:val="left" w:pos="2160"/>
        </w:tabs>
        <w:ind w:left="2160" w:hanging="360"/>
      </w:pPr>
      <w:rPr>
        <w:sz w:val="24"/>
        <w:szCs w:val="24"/>
      </w:rPr>
    </w:lvl>
    <w:lvl w:ilvl="3">
      <w:start w:val="1"/>
      <w:numFmt w:val="none"/>
      <w:lvlText w:val="%4."/>
      <w:lvlJc w:val="left"/>
      <w:pPr>
        <w:tabs>
          <w:tab w:val="left" w:pos="2517"/>
        </w:tabs>
        <w:ind w:left="2880" w:hanging="360"/>
      </w:pPr>
      <w:rPr>
        <w:sz w:val="24"/>
        <w:szCs w:val="24"/>
      </w:rPr>
    </w:lvl>
    <w:lvl w:ilvl="4">
      <w:start w:val="1"/>
      <w:numFmt w:val="none"/>
      <w:lvlText w:val="%5."/>
      <w:lvlJc w:val="left"/>
      <w:pPr>
        <w:tabs>
          <w:tab w:val="left" w:pos="3238"/>
        </w:tabs>
        <w:ind w:left="3600" w:hanging="360"/>
      </w:pPr>
      <w:rPr>
        <w:sz w:val="24"/>
        <w:szCs w:val="24"/>
      </w:rPr>
    </w:lvl>
    <w:lvl w:ilvl="5">
      <w:start w:val="1"/>
      <w:numFmt w:val="none"/>
      <w:lvlText w:val="%6."/>
      <w:lvlJc w:val="left"/>
      <w:pPr>
        <w:tabs>
          <w:tab w:val="left" w:pos="3958"/>
        </w:tabs>
        <w:ind w:left="4320" w:hanging="360"/>
      </w:pPr>
      <w:rPr>
        <w:sz w:val="24"/>
        <w:szCs w:val="24"/>
      </w:rPr>
    </w:lvl>
    <w:lvl w:ilvl="6">
      <w:start w:val="1"/>
      <w:numFmt w:val="none"/>
      <w:lvlText w:val="%7."/>
      <w:lvlJc w:val="left"/>
      <w:pPr>
        <w:tabs>
          <w:tab w:val="left" w:pos="4678"/>
        </w:tabs>
        <w:ind w:left="5040" w:hanging="360"/>
      </w:pPr>
      <w:rPr>
        <w:sz w:val="24"/>
        <w:szCs w:val="24"/>
      </w:rPr>
    </w:lvl>
    <w:lvl w:ilvl="7">
      <w:start w:val="1"/>
      <w:numFmt w:val="none"/>
      <w:lvlText w:val="%8."/>
      <w:lvlJc w:val="left"/>
      <w:pPr>
        <w:tabs>
          <w:tab w:val="left" w:pos="5398"/>
        </w:tabs>
        <w:ind w:left="5760" w:hanging="360"/>
      </w:pPr>
      <w:rPr>
        <w:sz w:val="24"/>
        <w:szCs w:val="24"/>
      </w:rPr>
    </w:lvl>
    <w:lvl w:ilvl="8">
      <w:start w:val="1"/>
      <w:numFmt w:val="none"/>
      <w:lvlText w:val="%9."/>
      <w:lvlJc w:val="left"/>
      <w:pPr>
        <w:tabs>
          <w:tab w:val="left" w:pos="6118"/>
        </w:tabs>
        <w:ind w:left="6480" w:hanging="360"/>
      </w:pPr>
      <w:rPr>
        <w:sz w:val="24"/>
        <w:szCs w:val="24"/>
      </w:rPr>
    </w:lvl>
  </w:abstractNum>
  <w:abstractNum w:abstractNumId="3">
    <w:nsid w:val="DD8F9E0B"/>
    <w:multiLevelType w:val="singleLevel"/>
    <w:tmpl w:val="DD8F9E0B"/>
    <w:lvl w:ilvl="0">
      <w:start w:val="2"/>
      <w:numFmt w:val="decimal"/>
      <w:lvlText w:val="%1."/>
      <w:lvlJc w:val="left"/>
      <w:pPr>
        <w:tabs>
          <w:tab w:val="left" w:pos="312"/>
        </w:tabs>
      </w:pPr>
    </w:lvl>
  </w:abstractNum>
  <w:abstractNum w:abstractNumId="4">
    <w:nsid w:val="E9B7DDE2"/>
    <w:multiLevelType w:val="singleLevel"/>
    <w:tmpl w:val="E9B7DDE2"/>
    <w:lvl w:ilvl="0">
      <w:start w:val="3"/>
      <w:numFmt w:val="decimal"/>
      <w:suff w:val="nothing"/>
      <w:lvlText w:val="%1）"/>
      <w:lvlJc w:val="left"/>
    </w:lvl>
  </w:abstractNum>
  <w:abstractNum w:abstractNumId="5">
    <w:nsid w:val="EC9AD955"/>
    <w:multiLevelType w:val="singleLevel"/>
    <w:tmpl w:val="EC9AD955"/>
    <w:lvl w:ilvl="0">
      <w:start w:val="2"/>
      <w:numFmt w:val="decimal"/>
      <w:suff w:val="nothing"/>
      <w:lvlText w:val="%1）"/>
      <w:lvlJc w:val="left"/>
    </w:lvl>
  </w:abstractNum>
  <w:abstractNum w:abstractNumId="6">
    <w:nsid w:val="0FB7612A"/>
    <w:multiLevelType w:val="multilevel"/>
    <w:tmpl w:val="0FB7612A"/>
    <w:lvl w:ilvl="0">
      <w:start w:val="1"/>
      <w:numFmt w:val="none"/>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none"/>
      <w:lvlText w:val="%3."/>
      <w:lvlJc w:val="left"/>
      <w:pPr>
        <w:tabs>
          <w:tab w:val="left" w:pos="2160"/>
        </w:tabs>
        <w:ind w:left="2160" w:hanging="360"/>
      </w:pPr>
      <w:rPr>
        <w:sz w:val="24"/>
        <w:szCs w:val="24"/>
      </w:rPr>
    </w:lvl>
    <w:lvl w:ilvl="3">
      <w:start w:val="1"/>
      <w:numFmt w:val="none"/>
      <w:lvlText w:val="%4."/>
      <w:lvlJc w:val="left"/>
      <w:pPr>
        <w:tabs>
          <w:tab w:val="left" w:pos="2517"/>
        </w:tabs>
        <w:ind w:left="2880" w:hanging="360"/>
      </w:pPr>
      <w:rPr>
        <w:sz w:val="24"/>
        <w:szCs w:val="24"/>
      </w:rPr>
    </w:lvl>
    <w:lvl w:ilvl="4">
      <w:start w:val="1"/>
      <w:numFmt w:val="none"/>
      <w:lvlText w:val="%5."/>
      <w:lvlJc w:val="left"/>
      <w:pPr>
        <w:tabs>
          <w:tab w:val="left" w:pos="3238"/>
        </w:tabs>
        <w:ind w:left="3600" w:hanging="360"/>
      </w:pPr>
      <w:rPr>
        <w:sz w:val="24"/>
        <w:szCs w:val="24"/>
      </w:rPr>
    </w:lvl>
    <w:lvl w:ilvl="5">
      <w:start w:val="1"/>
      <w:numFmt w:val="none"/>
      <w:lvlText w:val="%6."/>
      <w:lvlJc w:val="left"/>
      <w:pPr>
        <w:tabs>
          <w:tab w:val="left" w:pos="3958"/>
        </w:tabs>
        <w:ind w:left="4320" w:hanging="360"/>
      </w:pPr>
      <w:rPr>
        <w:sz w:val="24"/>
        <w:szCs w:val="24"/>
      </w:rPr>
    </w:lvl>
    <w:lvl w:ilvl="6">
      <w:start w:val="1"/>
      <w:numFmt w:val="none"/>
      <w:lvlText w:val="%7."/>
      <w:lvlJc w:val="left"/>
      <w:pPr>
        <w:tabs>
          <w:tab w:val="left" w:pos="4678"/>
        </w:tabs>
        <w:ind w:left="5040" w:hanging="360"/>
      </w:pPr>
      <w:rPr>
        <w:sz w:val="24"/>
        <w:szCs w:val="24"/>
      </w:rPr>
    </w:lvl>
    <w:lvl w:ilvl="7">
      <w:start w:val="1"/>
      <w:numFmt w:val="none"/>
      <w:lvlText w:val="%8."/>
      <w:lvlJc w:val="left"/>
      <w:pPr>
        <w:tabs>
          <w:tab w:val="left" w:pos="5398"/>
        </w:tabs>
        <w:ind w:left="5760" w:hanging="360"/>
      </w:pPr>
      <w:rPr>
        <w:sz w:val="24"/>
        <w:szCs w:val="24"/>
      </w:rPr>
    </w:lvl>
    <w:lvl w:ilvl="8">
      <w:start w:val="1"/>
      <w:numFmt w:val="none"/>
      <w:lvlText w:val="%9."/>
      <w:lvlJc w:val="left"/>
      <w:pPr>
        <w:tabs>
          <w:tab w:val="left" w:pos="6118"/>
        </w:tabs>
        <w:ind w:left="6480" w:hanging="360"/>
      </w:pPr>
      <w:rPr>
        <w:sz w:val="24"/>
        <w:szCs w:val="24"/>
      </w:rPr>
    </w:lvl>
  </w:abstractNum>
  <w:abstractNum w:abstractNumId="7">
    <w:nsid w:val="0FCE0E86"/>
    <w:multiLevelType w:val="multilevel"/>
    <w:tmpl w:val="0FCE0E86"/>
    <w:lvl w:ilvl="0">
      <w:start w:val="1"/>
      <w:numFmt w:val="japaneseCounting"/>
      <w:lvlText w:val="%1、"/>
      <w:lvlJc w:val="left"/>
      <w:pPr>
        <w:ind w:left="1140" w:hanging="7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8">
    <w:nsid w:val="1967B0C3"/>
    <w:multiLevelType w:val="singleLevel"/>
    <w:tmpl w:val="1967B0C3"/>
    <w:lvl w:ilvl="0">
      <w:start w:val="2"/>
      <w:numFmt w:val="decimal"/>
      <w:lvlText w:val="%1."/>
      <w:lvlJc w:val="left"/>
      <w:pPr>
        <w:tabs>
          <w:tab w:val="left" w:pos="312"/>
        </w:tabs>
      </w:pPr>
    </w:lvl>
  </w:abstractNum>
  <w:abstractNum w:abstractNumId="9">
    <w:nsid w:val="2E3B58DA"/>
    <w:multiLevelType w:val="multilevel"/>
    <w:tmpl w:val="2E3B58DA"/>
    <w:lvl w:ilvl="0">
      <w:start w:val="1"/>
      <w:numFmt w:val="japaneseCounting"/>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0">
    <w:nsid w:val="32E93220"/>
    <w:multiLevelType w:val="singleLevel"/>
    <w:tmpl w:val="32E93220"/>
    <w:lvl w:ilvl="0">
      <w:start w:val="2"/>
      <w:numFmt w:val="decimal"/>
      <w:suff w:val="nothing"/>
      <w:lvlText w:val="%1）"/>
      <w:lvlJc w:val="left"/>
    </w:lvl>
  </w:abstractNum>
  <w:abstractNum w:abstractNumId="11">
    <w:nsid w:val="4393FE34"/>
    <w:multiLevelType w:val="singleLevel"/>
    <w:tmpl w:val="4393FE34"/>
    <w:lvl w:ilvl="0">
      <w:start w:val="1"/>
      <w:numFmt w:val="decimal"/>
      <w:lvlText w:val="%1."/>
      <w:lvlJc w:val="left"/>
      <w:pPr>
        <w:tabs>
          <w:tab w:val="left" w:pos="312"/>
        </w:tabs>
      </w:pPr>
    </w:lvl>
  </w:abstractNum>
  <w:abstractNum w:abstractNumId="12">
    <w:nsid w:val="446CB4DC"/>
    <w:multiLevelType w:val="multilevel"/>
    <w:tmpl w:val="446CB4DC"/>
    <w:lvl w:ilvl="0">
      <w:start w:val="1"/>
      <w:numFmt w:val="none"/>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none"/>
      <w:lvlText w:val="%3."/>
      <w:lvlJc w:val="left"/>
      <w:pPr>
        <w:tabs>
          <w:tab w:val="left" w:pos="2160"/>
        </w:tabs>
        <w:ind w:left="2160" w:hanging="360"/>
      </w:pPr>
      <w:rPr>
        <w:sz w:val="24"/>
        <w:szCs w:val="24"/>
      </w:rPr>
    </w:lvl>
    <w:lvl w:ilvl="3">
      <w:start w:val="1"/>
      <w:numFmt w:val="none"/>
      <w:lvlText w:val="%4."/>
      <w:lvlJc w:val="left"/>
      <w:pPr>
        <w:tabs>
          <w:tab w:val="left" w:pos="2517"/>
        </w:tabs>
        <w:ind w:left="2880" w:hanging="360"/>
      </w:pPr>
      <w:rPr>
        <w:sz w:val="24"/>
        <w:szCs w:val="24"/>
      </w:rPr>
    </w:lvl>
    <w:lvl w:ilvl="4">
      <w:start w:val="1"/>
      <w:numFmt w:val="none"/>
      <w:lvlText w:val="%5."/>
      <w:lvlJc w:val="left"/>
      <w:pPr>
        <w:tabs>
          <w:tab w:val="left" w:pos="3238"/>
        </w:tabs>
        <w:ind w:left="3600" w:hanging="360"/>
      </w:pPr>
      <w:rPr>
        <w:sz w:val="24"/>
        <w:szCs w:val="24"/>
      </w:rPr>
    </w:lvl>
    <w:lvl w:ilvl="5">
      <w:start w:val="1"/>
      <w:numFmt w:val="none"/>
      <w:lvlText w:val="%6."/>
      <w:lvlJc w:val="left"/>
      <w:pPr>
        <w:tabs>
          <w:tab w:val="left" w:pos="3958"/>
        </w:tabs>
        <w:ind w:left="4320" w:hanging="360"/>
      </w:pPr>
      <w:rPr>
        <w:sz w:val="24"/>
        <w:szCs w:val="24"/>
      </w:rPr>
    </w:lvl>
    <w:lvl w:ilvl="6">
      <w:start w:val="1"/>
      <w:numFmt w:val="none"/>
      <w:lvlText w:val="%7."/>
      <w:lvlJc w:val="left"/>
      <w:pPr>
        <w:tabs>
          <w:tab w:val="left" w:pos="4678"/>
        </w:tabs>
        <w:ind w:left="5040" w:hanging="360"/>
      </w:pPr>
      <w:rPr>
        <w:sz w:val="24"/>
        <w:szCs w:val="24"/>
      </w:rPr>
    </w:lvl>
    <w:lvl w:ilvl="7">
      <w:start w:val="1"/>
      <w:numFmt w:val="none"/>
      <w:lvlText w:val="%8."/>
      <w:lvlJc w:val="left"/>
      <w:pPr>
        <w:tabs>
          <w:tab w:val="left" w:pos="5398"/>
        </w:tabs>
        <w:ind w:left="5760" w:hanging="360"/>
      </w:pPr>
      <w:rPr>
        <w:sz w:val="24"/>
        <w:szCs w:val="24"/>
      </w:rPr>
    </w:lvl>
    <w:lvl w:ilvl="8">
      <w:start w:val="1"/>
      <w:numFmt w:val="none"/>
      <w:lvlText w:val="%9."/>
      <w:lvlJc w:val="left"/>
      <w:pPr>
        <w:tabs>
          <w:tab w:val="left" w:pos="6118"/>
        </w:tabs>
        <w:ind w:left="6480" w:hanging="360"/>
      </w:pPr>
      <w:rPr>
        <w:sz w:val="24"/>
        <w:szCs w:val="24"/>
      </w:rPr>
    </w:lvl>
  </w:abstractNum>
  <w:num w:numId="1">
    <w:abstractNumId w:val="0"/>
  </w:num>
  <w:num w:numId="2">
    <w:abstractNumId w:val="9"/>
  </w:num>
  <w:num w:numId="3">
    <w:abstractNumId w:val="12"/>
  </w:num>
  <w:num w:numId="4">
    <w:abstractNumId w:val="2"/>
  </w:num>
  <w:num w:numId="5">
    <w:abstractNumId w:val="11"/>
  </w:num>
  <w:num w:numId="6">
    <w:abstractNumId w:val="6"/>
  </w:num>
  <w:num w:numId="7">
    <w:abstractNumId w:val="4"/>
  </w:num>
  <w:num w:numId="8">
    <w:abstractNumId w:val="5"/>
  </w:num>
  <w:num w:numId="9">
    <w:abstractNumId w:val="10"/>
  </w:num>
  <w:num w:numId="10">
    <w:abstractNumId w:val="1"/>
  </w:num>
  <w:num w:numId="11">
    <w:abstractNumId w:val="8"/>
  </w:num>
  <w:num w:numId="12">
    <w:abstractNumId w:val="3"/>
  </w:num>
  <w:num w:numId="13">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TQ5YmU3OGIxNjU2YmE2OTcyYTc5OGJmY2YxODA2MGIifQ=="/>
  </w:docVars>
  <w:rsids>
    <w:rsidRoot w:val="4FBA658A"/>
    <w:rsid w:val="00006D9C"/>
    <w:rsid w:val="000676AD"/>
    <w:rsid w:val="00100F5C"/>
    <w:rsid w:val="001606CC"/>
    <w:rsid w:val="001A2EE4"/>
    <w:rsid w:val="001C142C"/>
    <w:rsid w:val="001C5380"/>
    <w:rsid w:val="002C5DBB"/>
    <w:rsid w:val="00384F90"/>
    <w:rsid w:val="003B16C4"/>
    <w:rsid w:val="003E53B8"/>
    <w:rsid w:val="00411257"/>
    <w:rsid w:val="00535827"/>
    <w:rsid w:val="0055545D"/>
    <w:rsid w:val="005D7D33"/>
    <w:rsid w:val="005F1F35"/>
    <w:rsid w:val="00682203"/>
    <w:rsid w:val="0071190C"/>
    <w:rsid w:val="007659E0"/>
    <w:rsid w:val="007E351E"/>
    <w:rsid w:val="007E7FB1"/>
    <w:rsid w:val="00894693"/>
    <w:rsid w:val="008F32F2"/>
    <w:rsid w:val="00953101"/>
    <w:rsid w:val="00981775"/>
    <w:rsid w:val="0098463F"/>
    <w:rsid w:val="009F6C81"/>
    <w:rsid w:val="009F771F"/>
    <w:rsid w:val="00B76DF6"/>
    <w:rsid w:val="00C925B1"/>
    <w:rsid w:val="00CD03E1"/>
    <w:rsid w:val="00CE3724"/>
    <w:rsid w:val="00D327A5"/>
    <w:rsid w:val="00D96AFB"/>
    <w:rsid w:val="00DC191C"/>
    <w:rsid w:val="00DD483D"/>
    <w:rsid w:val="00DF2304"/>
    <w:rsid w:val="00E03D72"/>
    <w:rsid w:val="00E42A8F"/>
    <w:rsid w:val="00E55BA8"/>
    <w:rsid w:val="00E92110"/>
    <w:rsid w:val="00F617AB"/>
    <w:rsid w:val="00F737C2"/>
    <w:rsid w:val="0886249C"/>
    <w:rsid w:val="0A046297"/>
    <w:rsid w:val="1ADD02FB"/>
    <w:rsid w:val="1D6D6AA6"/>
    <w:rsid w:val="26EF7626"/>
    <w:rsid w:val="3EF70024"/>
    <w:rsid w:val="4FBA658A"/>
    <w:rsid w:val="51A53770"/>
    <w:rsid w:val="5A5B0515"/>
    <w:rsid w:val="5AED2483"/>
    <w:rsid w:val="5C3750B3"/>
    <w:rsid w:val="6734362D"/>
    <w:rsid w:val="6AC06571"/>
    <w:rsid w:val="7FFD03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5:docId w15:val="{DFC61FA3-65A5-4A54-B1A9-80E384720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uiPriority="9" w:unhideWhenUsed="1" w:qFormat="1"/>
    <w:lsdException w:name="heading 3" w:uiPriority="9" w:unhideWhenUsed="1" w:qFormat="1"/>
    <w:lsdException w:name="heading 4" w:uiPriority="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Body Text" w:uiPriority="99" w:qFormat="1"/>
    <w:lsdException w:name="Subtitle" w:qFormat="1"/>
    <w:lsdException w:name="Hyperlink" w:uiPriority="99" w:unhideWhenUsed="1"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qFormat/>
    <w:pPr>
      <w:keepNext/>
      <w:keepLines/>
      <w:numPr>
        <w:numId w:val="1"/>
      </w:numPr>
      <w:spacing w:before="340" w:after="330" w:line="576" w:lineRule="auto"/>
      <w:outlineLvl w:val="0"/>
    </w:pPr>
    <w:rPr>
      <w:b/>
      <w:kern w:val="44"/>
      <w:sz w:val="44"/>
    </w:rPr>
  </w:style>
  <w:style w:type="paragraph" w:styleId="2">
    <w:name w:val="heading 2"/>
    <w:basedOn w:val="a"/>
    <w:next w:val="a"/>
    <w:link w:val="2Char"/>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99"/>
    <w:qFormat/>
    <w:rPr>
      <w:sz w:val="24"/>
    </w:rPr>
  </w:style>
  <w:style w:type="paragraph" w:styleId="a4">
    <w:name w:val="footer"/>
    <w:basedOn w:val="a"/>
    <w:link w:val="Char"/>
    <w:qFormat/>
    <w:pPr>
      <w:tabs>
        <w:tab w:val="center" w:pos="4153"/>
        <w:tab w:val="right" w:pos="8306"/>
      </w:tabs>
      <w:snapToGrid w:val="0"/>
      <w:jc w:val="left"/>
    </w:pPr>
    <w:rPr>
      <w:sz w:val="18"/>
      <w:szCs w:val="18"/>
    </w:rPr>
  </w:style>
  <w:style w:type="paragraph" w:styleId="a5">
    <w:name w:val="header"/>
    <w:basedOn w:val="a"/>
    <w:link w:val="Char0"/>
    <w:qFormat/>
    <w:pPr>
      <w:pBdr>
        <w:bottom w:val="single" w:sz="6" w:space="1" w:color="auto"/>
      </w:pBdr>
      <w:tabs>
        <w:tab w:val="center" w:pos="4153"/>
        <w:tab w:val="right" w:pos="8306"/>
      </w:tabs>
      <w:snapToGrid w:val="0"/>
      <w:jc w:val="center"/>
    </w:pPr>
    <w:rPr>
      <w:sz w:val="18"/>
      <w:szCs w:val="18"/>
    </w:rPr>
  </w:style>
  <w:style w:type="character" w:styleId="a6">
    <w:name w:val="Hyperlink"/>
    <w:basedOn w:val="a0"/>
    <w:uiPriority w:val="99"/>
    <w:unhideWhenUsed/>
    <w:qFormat/>
    <w:rPr>
      <w:color w:val="0000FF"/>
      <w:u w:val="single"/>
    </w:rPr>
  </w:style>
  <w:style w:type="paragraph" w:styleId="a7">
    <w:name w:val="List Paragraph"/>
    <w:basedOn w:val="a"/>
    <w:uiPriority w:val="34"/>
    <w:qFormat/>
    <w:pPr>
      <w:ind w:firstLineChars="200" w:firstLine="420"/>
    </w:pPr>
  </w:style>
  <w:style w:type="character" w:customStyle="1" w:styleId="2Char">
    <w:name w:val="标题 2 Char"/>
    <w:basedOn w:val="a0"/>
    <w:link w:val="2"/>
    <w:uiPriority w:val="9"/>
    <w:qFormat/>
    <w:rPr>
      <w:rFonts w:asciiTheme="majorHAnsi" w:eastAsiaTheme="majorEastAsia" w:hAnsiTheme="majorHAnsi" w:cstheme="majorBidi"/>
      <w:b/>
      <w:bCs/>
      <w:kern w:val="2"/>
      <w:sz w:val="32"/>
      <w:szCs w:val="32"/>
    </w:rPr>
  </w:style>
  <w:style w:type="character" w:customStyle="1" w:styleId="3Char">
    <w:name w:val="标题 3 Char"/>
    <w:basedOn w:val="a0"/>
    <w:link w:val="3"/>
    <w:uiPriority w:val="9"/>
    <w:qFormat/>
    <w:rPr>
      <w:b/>
      <w:bCs/>
      <w:kern w:val="2"/>
      <w:sz w:val="32"/>
      <w:szCs w:val="32"/>
    </w:rPr>
  </w:style>
  <w:style w:type="character" w:customStyle="1" w:styleId="4Char">
    <w:name w:val="标题 4 Char"/>
    <w:basedOn w:val="a0"/>
    <w:link w:val="4"/>
    <w:uiPriority w:val="9"/>
    <w:qFormat/>
    <w:rPr>
      <w:rFonts w:asciiTheme="majorHAnsi" w:eastAsiaTheme="majorEastAsia" w:hAnsiTheme="majorHAnsi" w:cstheme="majorBidi"/>
      <w:b/>
      <w:bCs/>
      <w:kern w:val="2"/>
      <w:sz w:val="28"/>
      <w:szCs w:val="28"/>
    </w:rPr>
  </w:style>
  <w:style w:type="table" w:customStyle="1" w:styleId="TableNormal">
    <w:name w:val="Table Normal"/>
    <w:semiHidden/>
    <w:unhideWhenUsed/>
    <w:qFormat/>
    <w:tblPr>
      <w:tblCellMar>
        <w:top w:w="0" w:type="dxa"/>
        <w:left w:w="0" w:type="dxa"/>
        <w:bottom w:w="0" w:type="dxa"/>
        <w:right w:w="0" w:type="dxa"/>
      </w:tblCellMar>
    </w:tblPr>
  </w:style>
  <w:style w:type="character" w:customStyle="1" w:styleId="Char0">
    <w:name w:val="页眉 Char"/>
    <w:basedOn w:val="a0"/>
    <w:link w:val="a5"/>
    <w:qFormat/>
    <w:rPr>
      <w:rFonts w:asciiTheme="minorHAnsi" w:eastAsiaTheme="minorEastAsia" w:hAnsiTheme="minorHAnsi" w:cstheme="minorBidi"/>
      <w:kern w:val="2"/>
      <w:sz w:val="18"/>
      <w:szCs w:val="18"/>
    </w:rPr>
  </w:style>
  <w:style w:type="character" w:customStyle="1" w:styleId="Char">
    <w:name w:val="页脚 Char"/>
    <w:basedOn w:val="a0"/>
    <w:link w:val="a4"/>
    <w:qFormat/>
    <w:rPr>
      <w:rFonts w:asciiTheme="minorHAnsi" w:eastAsiaTheme="minorEastAsia" w:hAnsiTheme="minorHAnsi" w:cstheme="minorBidi"/>
      <w:kern w:val="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83.png"/><Relationship Id="rId21" Type="http://schemas.openxmlformats.org/officeDocument/2006/relationships/hyperlink" Target="http://www.gdzwfw.gov.cn/portal/help/doc-account-my-legalperson-manage.html"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hyperlink" Target="http://www.gdzwfw.gov.cn/portal/help/doc-account-my-legalperson-manage.html" TargetMode="External"/><Relationship Id="rId89" Type="http://schemas.openxmlformats.org/officeDocument/2006/relationships/image" Target="media/image65.png"/><Relationship Id="rId112" Type="http://schemas.openxmlformats.org/officeDocument/2006/relationships/image" Target="media/image78.png"/><Relationship Id="rId133" Type="http://schemas.openxmlformats.org/officeDocument/2006/relationships/image" Target="media/image94.png"/><Relationship Id="rId138" Type="http://schemas.openxmlformats.org/officeDocument/2006/relationships/image" Target="media/image99.png"/><Relationship Id="rId154" Type="http://schemas.openxmlformats.org/officeDocument/2006/relationships/image" Target="media/image115.png"/><Relationship Id="rId159" Type="http://schemas.openxmlformats.org/officeDocument/2006/relationships/image" Target="media/image120.png"/><Relationship Id="rId170" Type="http://schemas.openxmlformats.org/officeDocument/2006/relationships/theme" Target="theme/theme1.xml"/><Relationship Id="rId16" Type="http://schemas.openxmlformats.org/officeDocument/2006/relationships/image" Target="media/image5.png"/><Relationship Id="rId107" Type="http://schemas.openxmlformats.org/officeDocument/2006/relationships/image" Target="media/image73.png"/><Relationship Id="rId11" Type="http://schemas.openxmlformats.org/officeDocument/2006/relationships/hyperlink" Target="http://www.gdtz.gov.cn/tybm/index!index6.action" TargetMode="External"/><Relationship Id="rId32" Type="http://schemas.openxmlformats.org/officeDocument/2006/relationships/image" Target="media/image17.png"/><Relationship Id="rId37" Type="http://schemas.openxmlformats.org/officeDocument/2006/relationships/hyperlink" Target="http://www.gdzwfw.gov.cn/portal/help/doc-account-my-legalperson-manage.html" TargetMode="External"/><Relationship Id="rId53" Type="http://schemas.openxmlformats.org/officeDocument/2006/relationships/image" Target="media/image33.png"/><Relationship Id="rId58" Type="http://schemas.openxmlformats.org/officeDocument/2006/relationships/image" Target="media/image38.png"/><Relationship Id="rId74" Type="http://schemas.openxmlformats.org/officeDocument/2006/relationships/image" Target="media/image54.png"/><Relationship Id="rId79" Type="http://schemas.openxmlformats.org/officeDocument/2006/relationships/image" Target="media/image59.png"/><Relationship Id="rId102" Type="http://schemas.openxmlformats.org/officeDocument/2006/relationships/image" Target="media/image69.png"/><Relationship Id="rId123" Type="http://schemas.openxmlformats.org/officeDocument/2006/relationships/hyperlink" Target="http://tyrz.gd.gov.cn/tif/sso/static/register" TargetMode="External"/><Relationship Id="rId128" Type="http://schemas.openxmlformats.org/officeDocument/2006/relationships/image" Target="media/image90.jpeg"/><Relationship Id="rId144" Type="http://schemas.openxmlformats.org/officeDocument/2006/relationships/image" Target="media/image105.png"/><Relationship Id="rId149" Type="http://schemas.openxmlformats.org/officeDocument/2006/relationships/image" Target="media/image110.png"/><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67.png"/><Relationship Id="rId160" Type="http://schemas.openxmlformats.org/officeDocument/2006/relationships/image" Target="media/image121.png"/><Relationship Id="rId165" Type="http://schemas.openxmlformats.org/officeDocument/2006/relationships/image" Target="media/image126.png"/><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3.png"/><Relationship Id="rId48" Type="http://schemas.openxmlformats.org/officeDocument/2006/relationships/image" Target="media/image28.png"/><Relationship Id="rId64" Type="http://schemas.openxmlformats.org/officeDocument/2006/relationships/image" Target="media/image44.png"/><Relationship Id="rId69" Type="http://schemas.openxmlformats.org/officeDocument/2006/relationships/image" Target="media/image49.png"/><Relationship Id="rId113" Type="http://schemas.openxmlformats.org/officeDocument/2006/relationships/image" Target="media/image79.png"/><Relationship Id="rId118" Type="http://schemas.openxmlformats.org/officeDocument/2006/relationships/image" Target="media/image84.png"/><Relationship Id="rId134" Type="http://schemas.openxmlformats.org/officeDocument/2006/relationships/image" Target="media/image95.png"/><Relationship Id="rId139" Type="http://schemas.openxmlformats.org/officeDocument/2006/relationships/image" Target="media/image100.png"/><Relationship Id="rId80" Type="http://schemas.openxmlformats.org/officeDocument/2006/relationships/image" Target="media/image60.png"/><Relationship Id="rId85" Type="http://schemas.openxmlformats.org/officeDocument/2006/relationships/image" Target="media/image61.png"/><Relationship Id="rId150" Type="http://schemas.openxmlformats.org/officeDocument/2006/relationships/image" Target="media/image111.png"/><Relationship Id="rId155" Type="http://schemas.openxmlformats.org/officeDocument/2006/relationships/image" Target="media/image116.png"/><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18.png"/><Relationship Id="rId38" Type="http://schemas.openxmlformats.org/officeDocument/2006/relationships/hyperlink" Target="http://120.197.38.55/reg.jsp" TargetMode="External"/><Relationship Id="rId59" Type="http://schemas.openxmlformats.org/officeDocument/2006/relationships/image" Target="media/image39.png"/><Relationship Id="rId103" Type="http://schemas.openxmlformats.org/officeDocument/2006/relationships/image" Target="media/image70.png"/><Relationship Id="rId108" Type="http://schemas.openxmlformats.org/officeDocument/2006/relationships/image" Target="media/image74.png"/><Relationship Id="rId124" Type="http://schemas.openxmlformats.org/officeDocument/2006/relationships/hyperlink" Target="http://www.gdzwfw.gov.cn/portal/help/doc-account-verified-miniprogram.html" TargetMode="External"/><Relationship Id="rId129" Type="http://schemas.openxmlformats.org/officeDocument/2006/relationships/image" Target="media/image91.jpeg"/><Relationship Id="rId54" Type="http://schemas.openxmlformats.org/officeDocument/2006/relationships/image" Target="media/image34.pn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hyperlink" Target="http://tyrz.gd.gov.cn/tif/sso/static/register" TargetMode="External"/><Relationship Id="rId96" Type="http://schemas.openxmlformats.org/officeDocument/2006/relationships/hyperlink" Target="http://tyrz.gd.gov.cn/tif/sso/static/register" TargetMode="External"/><Relationship Id="rId140" Type="http://schemas.openxmlformats.org/officeDocument/2006/relationships/image" Target="media/image101.png"/><Relationship Id="rId145" Type="http://schemas.openxmlformats.org/officeDocument/2006/relationships/image" Target="media/image106.jpeg"/><Relationship Id="rId161" Type="http://schemas.openxmlformats.org/officeDocument/2006/relationships/image" Target="media/image122.png"/><Relationship Id="rId166" Type="http://schemas.openxmlformats.org/officeDocument/2006/relationships/image" Target="media/image12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hyperlink" Target="http://tyrz.gd.gov.cn/tif/sso/static/" TargetMode="External"/><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72.png"/><Relationship Id="rId114" Type="http://schemas.openxmlformats.org/officeDocument/2006/relationships/image" Target="media/image80.png"/><Relationship Id="rId119" Type="http://schemas.openxmlformats.org/officeDocument/2006/relationships/image" Target="media/image85.png"/><Relationship Id="rId127" Type="http://schemas.openxmlformats.org/officeDocument/2006/relationships/image" Target="media/image89.jpeg"/><Relationship Id="rId10" Type="http://schemas.openxmlformats.org/officeDocument/2006/relationships/hyperlink" Target="http://www.gdzwfw.gov.cn/portal/help/doc-account-verified.html" TargetMode="External"/><Relationship Id="rId31" Type="http://schemas.openxmlformats.org/officeDocument/2006/relationships/image" Target="media/image16.png"/><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hyperlink" Target="http://tyrz.gd.gov.cn/tif/sso/static/register" TargetMode="External"/><Relationship Id="rId86" Type="http://schemas.openxmlformats.org/officeDocument/2006/relationships/image" Target="media/image62.png"/><Relationship Id="rId94" Type="http://schemas.openxmlformats.org/officeDocument/2006/relationships/hyperlink" Target="http://www.gdzwfw.gov.cn/portal/help/doc-account-my-legalperson-manage.html" TargetMode="External"/><Relationship Id="rId99" Type="http://schemas.openxmlformats.org/officeDocument/2006/relationships/hyperlink" Target="http://www.gdzwfw.gov.cn/portal/help/doc-account-my-legalperson-manage.html" TargetMode="External"/><Relationship Id="rId101" Type="http://schemas.openxmlformats.org/officeDocument/2006/relationships/hyperlink" Target="http://120.197.38.55/index.jsp" TargetMode="External"/><Relationship Id="rId122" Type="http://schemas.openxmlformats.org/officeDocument/2006/relationships/hyperlink" Target="file:///D:\Users\Administrator\WeChat%20Files\wxid_1281372811612\FileStorage\File\2023-10\1.1.2.1" TargetMode="External"/><Relationship Id="rId130" Type="http://schemas.openxmlformats.org/officeDocument/2006/relationships/hyperlink" Target="file:///D:\Users\Administrator\WeChat%20Files\wxid_1281372811612\FileStorage\File\2023-10\1.1.2.2" TargetMode="External"/><Relationship Id="rId135" Type="http://schemas.openxmlformats.org/officeDocument/2006/relationships/image" Target="media/image96.png"/><Relationship Id="rId143" Type="http://schemas.openxmlformats.org/officeDocument/2006/relationships/image" Target="media/image104.png"/><Relationship Id="rId148" Type="http://schemas.openxmlformats.org/officeDocument/2006/relationships/image" Target="media/image109.png"/><Relationship Id="rId151" Type="http://schemas.openxmlformats.org/officeDocument/2006/relationships/image" Target="media/image112.png"/><Relationship Id="rId156" Type="http://schemas.openxmlformats.org/officeDocument/2006/relationships/image" Target="media/image117.png"/><Relationship Id="rId164" Type="http://schemas.openxmlformats.org/officeDocument/2006/relationships/image" Target="media/image125.png"/><Relationship Id="rId16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yperlink" Target="http://tyrz.gd.gov.cn/tif/sso/static/register" TargetMode="External"/><Relationship Id="rId13" Type="http://schemas.openxmlformats.org/officeDocument/2006/relationships/image" Target="media/image2.png"/><Relationship Id="rId18" Type="http://schemas.openxmlformats.org/officeDocument/2006/relationships/hyperlink" Target="http://tyrz.gd.gov.cn/tif/sso/static/register" TargetMode="External"/><Relationship Id="rId39" Type="http://schemas.openxmlformats.org/officeDocument/2006/relationships/image" Target="media/image19.png"/><Relationship Id="rId109" Type="http://schemas.openxmlformats.org/officeDocument/2006/relationships/image" Target="media/image75.png"/><Relationship Id="rId34" Type="http://schemas.openxmlformats.org/officeDocument/2006/relationships/hyperlink" Target="http://tyrz.gd.gov.cn/tif/sso/static/register" TargetMode="External"/><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hyperlink" Target="http://www.gdzwfw.gov.cn/portal/help/doc-account-verified-miniprogram.html" TargetMode="External"/><Relationship Id="rId104" Type="http://schemas.openxmlformats.org/officeDocument/2006/relationships/hyperlink" Target="http://120.197.38.55/index.jsp" TargetMode="External"/><Relationship Id="rId120" Type="http://schemas.openxmlformats.org/officeDocument/2006/relationships/image" Target="media/image86.png"/><Relationship Id="rId125" Type="http://schemas.openxmlformats.org/officeDocument/2006/relationships/hyperlink" Target="file:///D:\Users\Administrator\WeChat%20Files\wxid_1281372811612\FileStorage\File\2023-10\1.1.2.2" TargetMode="External"/><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image" Target="media/image128.png"/><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hyperlink" Target="http://www.gdzwfw.gov.cn/portal/help/doc-account-verified-miniprogram.html" TargetMode="External"/><Relationship Id="rId162" Type="http://schemas.openxmlformats.org/officeDocument/2006/relationships/image" Target="media/image123.png"/><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0.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3.png"/><Relationship Id="rId110" Type="http://schemas.openxmlformats.org/officeDocument/2006/relationships/image" Target="media/image76.png"/><Relationship Id="rId115" Type="http://schemas.openxmlformats.org/officeDocument/2006/relationships/image" Target="media/image81.png"/><Relationship Id="rId131" Type="http://schemas.openxmlformats.org/officeDocument/2006/relationships/image" Target="media/image92.png"/><Relationship Id="rId136" Type="http://schemas.openxmlformats.org/officeDocument/2006/relationships/image" Target="media/image97.png"/><Relationship Id="rId157" Type="http://schemas.openxmlformats.org/officeDocument/2006/relationships/image" Target="media/image118.png"/><Relationship Id="rId61" Type="http://schemas.openxmlformats.org/officeDocument/2006/relationships/image" Target="media/image41.png"/><Relationship Id="rId82" Type="http://schemas.openxmlformats.org/officeDocument/2006/relationships/hyperlink" Target="http://www.gdzwfw.gov.cn/portal/help/doc-account-verified-miniprogram.html" TargetMode="External"/><Relationship Id="rId152" Type="http://schemas.openxmlformats.org/officeDocument/2006/relationships/image" Target="media/image113.png"/><Relationship Id="rId19" Type="http://schemas.openxmlformats.org/officeDocument/2006/relationships/hyperlink" Target="http://www.gdzwfw.gov.cn/portal/help/doc-account-verified-miniprogram.html" TargetMode="External"/><Relationship Id="rId14" Type="http://schemas.openxmlformats.org/officeDocument/2006/relationships/image" Target="media/image3.png"/><Relationship Id="rId30" Type="http://schemas.openxmlformats.org/officeDocument/2006/relationships/image" Target="media/image15.png"/><Relationship Id="rId35" Type="http://schemas.openxmlformats.org/officeDocument/2006/relationships/hyperlink" Target="http://www.gdzwfw.gov.cn/portal/help/doc-account-verified-miniprogram.html" TargetMode="External"/><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image" Target="media/image68.png"/><Relationship Id="rId105" Type="http://schemas.openxmlformats.org/officeDocument/2006/relationships/image" Target="media/image71.png"/><Relationship Id="rId126" Type="http://schemas.openxmlformats.org/officeDocument/2006/relationships/image" Target="media/image88.jpeg"/><Relationship Id="rId147" Type="http://schemas.openxmlformats.org/officeDocument/2006/relationships/image" Target="media/image108.png"/><Relationship Id="rId168" Type="http://schemas.openxmlformats.org/officeDocument/2006/relationships/image" Target="media/image129.png"/><Relationship Id="rId8" Type="http://schemas.openxmlformats.org/officeDocument/2006/relationships/endnotes" Target="endnotes.xml"/><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hyperlink" Target="http://tyrz.gd.gov.cn/tif/sso/static/" TargetMode="External"/><Relationship Id="rId98" Type="http://schemas.openxmlformats.org/officeDocument/2006/relationships/hyperlink" Target="http://tyrz.gd.gov.cn/tif/sso/static/" TargetMode="External"/><Relationship Id="rId121" Type="http://schemas.openxmlformats.org/officeDocument/2006/relationships/image" Target="media/image87.jpeg"/><Relationship Id="rId142" Type="http://schemas.openxmlformats.org/officeDocument/2006/relationships/image" Target="media/image103.png"/><Relationship Id="rId163" Type="http://schemas.openxmlformats.org/officeDocument/2006/relationships/image" Target="media/image124.png"/><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image" Target="media/image26.png"/><Relationship Id="rId67" Type="http://schemas.openxmlformats.org/officeDocument/2006/relationships/image" Target="media/image47.png"/><Relationship Id="rId116" Type="http://schemas.openxmlformats.org/officeDocument/2006/relationships/image" Target="media/image82.png"/><Relationship Id="rId137" Type="http://schemas.openxmlformats.org/officeDocument/2006/relationships/image" Target="media/image98.png"/><Relationship Id="rId158" Type="http://schemas.openxmlformats.org/officeDocument/2006/relationships/image" Target="media/image119.png"/><Relationship Id="rId20" Type="http://schemas.openxmlformats.org/officeDocument/2006/relationships/hyperlink" Target="http://tyrz.gd.gov.cn/tif/sso/static/" TargetMode="Externa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hyperlink" Target="http://tyrz.gd.gov.cn/tif/sso/static/" TargetMode="External"/><Relationship Id="rId88" Type="http://schemas.openxmlformats.org/officeDocument/2006/relationships/image" Target="media/image64.png"/><Relationship Id="rId111" Type="http://schemas.openxmlformats.org/officeDocument/2006/relationships/image" Target="media/image77.png"/><Relationship Id="rId132" Type="http://schemas.openxmlformats.org/officeDocument/2006/relationships/image" Target="media/image93.png"/><Relationship Id="rId153" Type="http://schemas.openxmlformats.org/officeDocument/2006/relationships/image" Target="media/image114.png"/></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C920B40-EED1-4ABF-8A7E-C4A109AFC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2353</Words>
  <Characters>13416</Characters>
  <Application>Microsoft Office Word</Application>
  <DocSecurity>0</DocSecurity>
  <Lines>111</Lines>
  <Paragraphs>31</Paragraphs>
  <ScaleCrop>false</ScaleCrop>
  <Company/>
  <LinksUpToDate>false</LinksUpToDate>
  <CharactersWithSpaces>15738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Wbobo</dc:creator>
  <cp:lastModifiedBy>系统</cp:lastModifiedBy>
  <cp:revision>4</cp:revision>
  <dcterms:created xsi:type="dcterms:W3CDTF">2023-10-30T04:28:00Z</dcterms:created>
  <dcterms:modified xsi:type="dcterms:W3CDTF">2023-10-30T04:31:00Z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4E6242792B5E4B4A9A8E99CAD4B0385A_13</vt:lpwstr>
  </property>
</Properties>
</file>